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7077" w14:textId="77777777" w:rsidR="000F7F35" w:rsidRDefault="00BE5E57" w:rsidP="00EA12E7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ind w:hanging="284"/>
        <w:jc w:val="center"/>
        <w:rPr>
          <w:rFonts w:ascii="Times" w:hAnsi="Times"/>
        </w:rPr>
      </w:pPr>
      <w:r w:rsidRPr="009B3995">
        <w:rPr>
          <w:rFonts w:ascii="Times" w:hAnsi="Times"/>
        </w:rPr>
        <w:t xml:space="preserve">  UNIVERSIDADE DE LISBOA </w:t>
      </w:r>
    </w:p>
    <w:p w14:paraId="1D4A332A" w14:textId="397944D8" w:rsidR="00C40BB7" w:rsidRPr="009B3995" w:rsidRDefault="00BE5E57" w:rsidP="00EA12E7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ind w:hanging="284"/>
        <w:jc w:val="center"/>
        <w:rPr>
          <w:rFonts w:ascii="Times" w:eastAsia="Helvetica Neue" w:hAnsi="Times" w:cs="Helvetica Neue"/>
        </w:rPr>
      </w:pPr>
      <w:r w:rsidRPr="009B3995">
        <w:rPr>
          <w:rFonts w:ascii="Times" w:hAnsi="Times"/>
        </w:rPr>
        <w:t>FACU</w:t>
      </w:r>
      <w:r w:rsidRPr="009B3995">
        <w:rPr>
          <w:rFonts w:ascii="Times" w:eastAsia="Helvetica Neue" w:hAnsi="Times" w:cs="Helvetica Neue"/>
          <w:noProof/>
          <w:lang w:eastAsia="pt-PT"/>
        </w:rPr>
        <w:drawing>
          <wp:anchor distT="57150" distB="57150" distL="57150" distR="57150" simplePos="0" relativeHeight="251659264" behindDoc="0" locked="0" layoutInCell="1" allowOverlap="1" wp14:anchorId="5C5C298B" wp14:editId="56B29D13">
            <wp:simplePos x="0" y="0"/>
            <wp:positionH relativeFrom="page">
              <wp:posOffset>6303008</wp:posOffset>
            </wp:positionH>
            <wp:positionV relativeFrom="page">
              <wp:posOffset>568960</wp:posOffset>
            </wp:positionV>
            <wp:extent cx="495300" cy="45720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B3995">
        <w:rPr>
          <w:rFonts w:ascii="Times" w:eastAsia="Helvetica Neue" w:hAnsi="Times" w:cs="Helvetica Neue"/>
          <w:noProof/>
          <w:lang w:eastAsia="pt-PT"/>
        </w:rPr>
        <w:drawing>
          <wp:anchor distT="57150" distB="57150" distL="57150" distR="57150" simplePos="0" relativeHeight="251660288" behindDoc="0" locked="0" layoutInCell="1" allowOverlap="1" wp14:anchorId="1D40CB1B" wp14:editId="59BC7F2F">
            <wp:simplePos x="0" y="0"/>
            <wp:positionH relativeFrom="page">
              <wp:posOffset>714375</wp:posOffset>
            </wp:positionH>
            <wp:positionV relativeFrom="page">
              <wp:posOffset>541019</wp:posOffset>
            </wp:positionV>
            <wp:extent cx="631825" cy="50990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50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B3995">
        <w:rPr>
          <w:rFonts w:ascii="Times" w:hAnsi="Times"/>
        </w:rPr>
        <w:t>LDADE DE MEDICINA DENTÁRIA</w:t>
      </w:r>
    </w:p>
    <w:p w14:paraId="1B2A1B3E" w14:textId="77777777" w:rsidR="00C40BB7" w:rsidRPr="009B3995" w:rsidRDefault="00C40BB7" w:rsidP="000F7F35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Fonts w:ascii="Times" w:hAnsi="Times"/>
        </w:rPr>
      </w:pP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478"/>
        <w:gridCol w:w="2147"/>
        <w:gridCol w:w="1550"/>
        <w:gridCol w:w="4181"/>
      </w:tblGrid>
      <w:tr w:rsidR="00C40BB7" w:rsidRPr="00ED4D0B" w14:paraId="44D90961" w14:textId="77777777" w:rsidTr="007E4041">
        <w:trPr>
          <w:trHeight w:val="268"/>
          <w:tblHeader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8CB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CDC0" w14:textId="0CCF580F" w:rsidR="00C40BB7" w:rsidRPr="009B3995" w:rsidRDefault="00BE5E57" w:rsidP="00271187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center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REABILITAÇÃ</w:t>
            </w:r>
            <w:r w:rsidR="00E20FCE" w:rsidRPr="009B3995">
              <w:rPr>
                <w:rFonts w:ascii="Times" w:hAnsi="Times"/>
              </w:rPr>
              <w:t xml:space="preserve">O ORAL </w:t>
            </w:r>
            <w:r w:rsidRPr="009B3995">
              <w:rPr>
                <w:rFonts w:ascii="Times" w:hAnsi="Times"/>
              </w:rPr>
              <w:t xml:space="preserve">I </w:t>
            </w:r>
            <w:r w:rsidR="00271187">
              <w:rPr>
                <w:rFonts w:ascii="Times" w:hAnsi="Times"/>
              </w:rPr>
              <w:t xml:space="preserve">    </w:t>
            </w:r>
            <w:r w:rsidRPr="009B3995">
              <w:rPr>
                <w:rFonts w:ascii="Times" w:hAnsi="Times"/>
                <w:b/>
                <w:bCs/>
              </w:rPr>
              <w:t>MÓDULO DE PROSTODONTIA FIXA</w:t>
            </w:r>
          </w:p>
        </w:tc>
      </w:tr>
      <w:tr w:rsidR="00271187" w:rsidRPr="00271187" w14:paraId="13DA1CB2" w14:textId="77777777" w:rsidTr="007E4041">
        <w:trPr>
          <w:trHeight w:val="268"/>
          <w:tblHeader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8CBC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ED1C" w14:textId="0AEAC75D" w:rsidR="00271187" w:rsidRPr="009B3995" w:rsidRDefault="00271187" w:rsidP="00271187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center"/>
              <w:rPr>
                <w:rFonts w:ascii="Times" w:hAnsi="Times"/>
              </w:rPr>
            </w:pPr>
            <w:r w:rsidRPr="009B3995">
              <w:rPr>
                <w:rFonts w:ascii="Times" w:hAnsi="Times"/>
                <w:spacing w:val="57"/>
                <w:lang w:val="es-ES_tradnl"/>
              </w:rPr>
              <w:t>Programa 4º ano</w:t>
            </w:r>
            <w:r>
              <w:rPr>
                <w:rFonts w:ascii="Times" w:hAnsi="Times"/>
                <w:spacing w:val="57"/>
                <w:lang w:val="es-ES_tradnl"/>
              </w:rPr>
              <w:t>.   202</w:t>
            </w:r>
            <w:r w:rsidR="00E43711">
              <w:rPr>
                <w:rFonts w:ascii="Times" w:hAnsi="Times"/>
                <w:spacing w:val="57"/>
                <w:lang w:val="es-ES_tradnl"/>
              </w:rPr>
              <w:t>3</w:t>
            </w:r>
            <w:r>
              <w:rPr>
                <w:rFonts w:ascii="Times" w:hAnsi="Times"/>
                <w:spacing w:val="57"/>
                <w:lang w:val="es-ES_tradnl"/>
              </w:rPr>
              <w:t>-202</w:t>
            </w:r>
            <w:r w:rsidR="00E43711">
              <w:rPr>
                <w:rFonts w:ascii="Times" w:hAnsi="Times"/>
                <w:spacing w:val="57"/>
                <w:lang w:val="es-ES_tradnl"/>
              </w:rPr>
              <w:t>4</w:t>
            </w:r>
          </w:p>
        </w:tc>
      </w:tr>
      <w:tr w:rsidR="00C40BB7" w:rsidRPr="009B3995" w14:paraId="49FFBFB6" w14:textId="77777777" w:rsidTr="001C6A0B">
        <w:tblPrEx>
          <w:shd w:val="clear" w:color="auto" w:fill="auto"/>
        </w:tblPrEx>
        <w:trPr>
          <w:trHeight w:val="418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18ECB" w14:textId="16ED6CFD" w:rsidR="00C40BB7" w:rsidRPr="009B3995" w:rsidRDefault="00BE5E57">
            <w:pPr>
              <w:pStyle w:val="Default"/>
              <w:jc w:val="center"/>
              <w:rPr>
                <w:rFonts w:ascii="Times" w:hAnsi="Times"/>
              </w:rPr>
            </w:pPr>
            <w:r w:rsidRPr="009B3995">
              <w:rPr>
                <w:rFonts w:ascii="Times" w:hAnsi="Times"/>
                <w:b/>
                <w:bCs/>
                <w:spacing w:val="100"/>
                <w:lang w:val="es-ES_tradnl"/>
              </w:rPr>
              <w:t>1º SEMESTRE</w:t>
            </w:r>
            <w:r w:rsidR="00A648DD">
              <w:rPr>
                <w:rFonts w:ascii="Times" w:hAnsi="Times"/>
                <w:b/>
                <w:bCs/>
                <w:spacing w:val="100"/>
                <w:lang w:val="es-ES_tradnl"/>
              </w:rPr>
              <w:t xml:space="preserve">- </w:t>
            </w:r>
            <w:r w:rsidR="00BD4F06">
              <w:rPr>
                <w:rFonts w:ascii="Times" w:hAnsi="Times"/>
                <w:b/>
                <w:bCs/>
                <w:spacing w:val="100"/>
                <w:lang w:val="es-ES_tradnl"/>
              </w:rPr>
              <w:t>1</w:t>
            </w:r>
            <w:r w:rsidR="00E43711">
              <w:rPr>
                <w:rFonts w:ascii="Times" w:hAnsi="Times"/>
                <w:b/>
                <w:bCs/>
                <w:spacing w:val="100"/>
                <w:lang w:val="es-ES_tradnl"/>
              </w:rPr>
              <w:t>1</w:t>
            </w:r>
            <w:r w:rsidR="00A648DD">
              <w:rPr>
                <w:rFonts w:ascii="Times" w:hAnsi="Times"/>
                <w:b/>
                <w:bCs/>
                <w:spacing w:val="100"/>
                <w:lang w:val="es-ES_tradnl"/>
              </w:rPr>
              <w:t>/9/202</w:t>
            </w:r>
            <w:r w:rsidR="00E43711">
              <w:rPr>
                <w:rFonts w:ascii="Times" w:hAnsi="Times"/>
                <w:b/>
                <w:bCs/>
                <w:spacing w:val="100"/>
                <w:lang w:val="es-ES_tradnl"/>
              </w:rPr>
              <w:t>3</w:t>
            </w:r>
            <w:r w:rsidR="00A648DD">
              <w:rPr>
                <w:rFonts w:ascii="Times" w:hAnsi="Times"/>
                <w:b/>
                <w:bCs/>
                <w:spacing w:val="100"/>
                <w:lang w:val="es-ES_tradnl"/>
              </w:rPr>
              <w:t xml:space="preserve"> a </w:t>
            </w:r>
            <w:r w:rsidR="00E43711">
              <w:rPr>
                <w:rFonts w:ascii="Times" w:hAnsi="Times"/>
                <w:b/>
                <w:bCs/>
                <w:spacing w:val="100"/>
                <w:lang w:val="es-ES_tradnl"/>
              </w:rPr>
              <w:t>12</w:t>
            </w:r>
            <w:r w:rsidR="00A648DD">
              <w:rPr>
                <w:rFonts w:ascii="Times" w:hAnsi="Times"/>
                <w:b/>
                <w:bCs/>
                <w:spacing w:val="100"/>
                <w:lang w:val="es-ES_tradnl"/>
              </w:rPr>
              <w:t>/1/202</w:t>
            </w:r>
            <w:r w:rsidR="00E43711">
              <w:rPr>
                <w:rFonts w:ascii="Times" w:hAnsi="Times"/>
                <w:b/>
                <w:bCs/>
                <w:spacing w:val="100"/>
                <w:lang w:val="es-ES_tradnl"/>
              </w:rPr>
              <w:t>4</w:t>
            </w:r>
          </w:p>
        </w:tc>
      </w:tr>
      <w:tr w:rsidR="00C40BB7" w:rsidRPr="00ED4D0B" w14:paraId="03861401" w14:textId="77777777" w:rsidTr="00271187">
        <w:tblPrEx>
          <w:shd w:val="clear" w:color="auto" w:fill="auto"/>
        </w:tblPrEx>
        <w:trPr>
          <w:trHeight w:val="559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A8B45" w14:textId="77777777" w:rsidR="00C40BB7" w:rsidRPr="009B3995" w:rsidRDefault="00BE5E57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 w:rsidRPr="009B3995">
              <w:rPr>
                <w:rFonts w:ascii="Times" w:hAnsi="Times"/>
                <w:sz w:val="22"/>
                <w:szCs w:val="22"/>
              </w:rPr>
              <w:t>1ª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DD452" w14:textId="5992F3B1" w:rsidR="00C40BB7" w:rsidRPr="009B3995" w:rsidRDefault="00304A7F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13</w:t>
            </w:r>
            <w:r w:rsidR="00BE5E57" w:rsidRPr="009B3995">
              <w:rPr>
                <w:rFonts w:ascii="Times" w:hAnsi="Times"/>
                <w:lang w:val="es-ES_tradnl"/>
              </w:rPr>
              <w:t xml:space="preserve"> de </w:t>
            </w:r>
            <w:proofErr w:type="spellStart"/>
            <w:r w:rsidR="00BE5E57" w:rsidRPr="009B3995">
              <w:rPr>
                <w:rFonts w:ascii="Times" w:hAnsi="Times"/>
                <w:lang w:val="es-ES_tradnl"/>
              </w:rPr>
              <w:t>Setembro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70A4" w14:textId="78C37E2A" w:rsidR="00C40BB7" w:rsidRPr="009B3995" w:rsidRDefault="0074608F" w:rsidP="00EA12E7">
            <w:pPr>
              <w:pStyle w:val="TableStyle2"/>
              <w:jc w:val="center"/>
              <w:rPr>
                <w:rFonts w:ascii="Times" w:eastAsia="Times Roman" w:hAnsi="Times" w:cs="Times Roman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</w:t>
            </w:r>
            <w:r w:rsidR="007E4041">
              <w:rPr>
                <w:rFonts w:ascii="Times" w:hAnsi="Times"/>
                <w:sz w:val="22"/>
                <w:szCs w:val="22"/>
              </w:rPr>
              <w:t>h</w:t>
            </w:r>
            <w:r w:rsidR="00EA12E7" w:rsidRPr="009B3995">
              <w:rPr>
                <w:rFonts w:ascii="Times" w:hAnsi="Times"/>
                <w:sz w:val="22"/>
                <w:szCs w:val="22"/>
              </w:rPr>
              <w:t>-</w:t>
            </w:r>
            <w:r w:rsidR="00BE5E57" w:rsidRPr="009B3995">
              <w:rPr>
                <w:rFonts w:ascii="Times" w:hAnsi="Times"/>
                <w:sz w:val="22"/>
                <w:szCs w:val="22"/>
              </w:rPr>
              <w:t>12.30h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0AB0" w14:textId="30599F37" w:rsidR="00C40BB7" w:rsidRDefault="00BE5E57">
            <w:pPr>
              <w:pStyle w:val="TableStyle2"/>
              <w:jc w:val="both"/>
              <w:rPr>
                <w:rFonts w:ascii="Times" w:hAnsi="Times"/>
                <w:sz w:val="22"/>
                <w:szCs w:val="22"/>
              </w:rPr>
            </w:pPr>
            <w:proofErr w:type="spellStart"/>
            <w:r w:rsidRPr="009B3995">
              <w:rPr>
                <w:rFonts w:ascii="Times" w:hAnsi="Times"/>
                <w:sz w:val="22"/>
                <w:szCs w:val="22"/>
              </w:rPr>
              <w:t>Apresentação</w:t>
            </w:r>
            <w:proofErr w:type="spellEnd"/>
            <w:r w:rsidRPr="009B3995">
              <w:rPr>
                <w:rFonts w:ascii="Times" w:hAnsi="Times"/>
                <w:sz w:val="22"/>
                <w:szCs w:val="22"/>
              </w:rPr>
              <w:t xml:space="preserve"> </w:t>
            </w:r>
            <w:r w:rsidR="00A00C7B" w:rsidRPr="009B3995">
              <w:rPr>
                <w:rFonts w:ascii="Times" w:hAnsi="Times"/>
                <w:sz w:val="22"/>
                <w:szCs w:val="22"/>
              </w:rPr>
              <w:t xml:space="preserve">do </w:t>
            </w:r>
            <w:r w:rsidR="001227DC">
              <w:rPr>
                <w:rFonts w:ascii="Times" w:hAnsi="Times"/>
                <w:sz w:val="22"/>
                <w:szCs w:val="22"/>
              </w:rPr>
              <w:t>Programa</w:t>
            </w:r>
          </w:p>
          <w:p w14:paraId="793DC217" w14:textId="77777777" w:rsidR="001227DC" w:rsidRPr="009B3995" w:rsidRDefault="001227DC">
            <w:pPr>
              <w:pStyle w:val="TableStyle2"/>
              <w:jc w:val="both"/>
              <w:rPr>
                <w:rFonts w:ascii="Times" w:eastAsia="Times Roman" w:hAnsi="Times" w:cs="Times Roman"/>
                <w:sz w:val="22"/>
                <w:szCs w:val="22"/>
              </w:rPr>
            </w:pPr>
          </w:p>
          <w:p w14:paraId="200F3C39" w14:textId="66E012C7" w:rsidR="00172203" w:rsidRPr="00271187" w:rsidRDefault="00F81AC2">
            <w:pPr>
              <w:pStyle w:val="TableStyle2"/>
              <w:jc w:val="both"/>
              <w:rPr>
                <w:rFonts w:ascii="Times" w:hAnsi="Times" w:cs="Times New Roman"/>
                <w:sz w:val="22"/>
                <w:szCs w:val="22"/>
              </w:rPr>
            </w:pPr>
            <w:r w:rsidRPr="009B3995">
              <w:rPr>
                <w:rFonts w:ascii="Times" w:hAnsi="Times" w:cs="Times New Roman"/>
                <w:sz w:val="22"/>
                <w:szCs w:val="22"/>
              </w:rPr>
              <w:t>Diagnóstico</w:t>
            </w:r>
            <w:r w:rsidRPr="009B3995">
              <w:rPr>
                <w:rFonts w:ascii="Times" w:eastAsia="Times New Roman" w:hAnsi="Times" w:cs="Times New Roman"/>
                <w:sz w:val="22"/>
                <w:szCs w:val="22"/>
              </w:rPr>
              <w:t xml:space="preserve"> </w:t>
            </w:r>
            <w:r w:rsidRPr="009B3995">
              <w:rPr>
                <w:rFonts w:ascii="Times" w:hAnsi="Times" w:cs="Times New Roman"/>
                <w:sz w:val="22"/>
                <w:szCs w:val="22"/>
              </w:rPr>
              <w:t>e</w:t>
            </w:r>
            <w:r w:rsidRPr="009B3995">
              <w:rPr>
                <w:rFonts w:ascii="Times" w:eastAsia="Times New Roman" w:hAnsi="Times" w:cs="Times New Roman"/>
                <w:sz w:val="22"/>
                <w:szCs w:val="22"/>
              </w:rPr>
              <w:t xml:space="preserve"> </w:t>
            </w:r>
            <w:r w:rsidRPr="009B3995">
              <w:rPr>
                <w:rFonts w:ascii="Times" w:hAnsi="Times" w:cs="Times New Roman"/>
                <w:sz w:val="22"/>
                <w:szCs w:val="22"/>
              </w:rPr>
              <w:t>Plano</w:t>
            </w:r>
            <w:r w:rsidRPr="009B3995">
              <w:rPr>
                <w:rFonts w:ascii="Times" w:eastAsia="Times New Roman" w:hAnsi="Times" w:cs="Times New Roman"/>
                <w:sz w:val="22"/>
                <w:szCs w:val="22"/>
              </w:rPr>
              <w:t xml:space="preserve"> </w:t>
            </w:r>
            <w:r w:rsidRPr="009B3995">
              <w:rPr>
                <w:rFonts w:ascii="Times" w:hAnsi="Times" w:cs="Times New Roman"/>
                <w:sz w:val="22"/>
                <w:szCs w:val="22"/>
              </w:rPr>
              <w:t>de</w:t>
            </w:r>
            <w:r w:rsidRPr="009B3995">
              <w:rPr>
                <w:rFonts w:ascii="Times" w:eastAsia="Times New Roman" w:hAnsi="Times" w:cs="Times New Roman"/>
                <w:sz w:val="22"/>
                <w:szCs w:val="22"/>
              </w:rPr>
              <w:t xml:space="preserve"> </w:t>
            </w:r>
            <w:r w:rsidRPr="006E783B">
              <w:rPr>
                <w:rFonts w:ascii="Times" w:hAnsi="Times" w:cs="Times New Roman"/>
                <w:sz w:val="22"/>
                <w:szCs w:val="22"/>
                <w:lang w:val="pt-PT"/>
              </w:rPr>
              <w:t>tratamento</w:t>
            </w:r>
            <w:r w:rsidR="00271187">
              <w:rPr>
                <w:rFonts w:ascii="Times" w:hAnsi="Times" w:cs="Times New Roman"/>
                <w:b/>
                <w:sz w:val="22"/>
                <w:szCs w:val="22"/>
              </w:rPr>
              <w:t xml:space="preserve">    </w:t>
            </w:r>
            <w:r w:rsidR="00271187" w:rsidRPr="009B3995">
              <w:rPr>
                <w:rFonts w:ascii="Times" w:hAnsi="Times" w:cs="Times New Roman"/>
                <w:b/>
                <w:sz w:val="22"/>
                <w:szCs w:val="22"/>
              </w:rPr>
              <w:t>TM,</w:t>
            </w:r>
            <w:r w:rsidR="00271187">
              <w:rPr>
                <w:rFonts w:ascii="Times" w:hAnsi="Times" w:cs="Times New Roman"/>
                <w:b/>
                <w:sz w:val="22"/>
                <w:szCs w:val="22"/>
              </w:rPr>
              <w:t xml:space="preserve"> </w:t>
            </w:r>
            <w:r w:rsidR="00271187" w:rsidRPr="009B3995">
              <w:rPr>
                <w:rFonts w:ascii="Times" w:hAnsi="Times" w:cs="Times New Roman"/>
                <w:b/>
                <w:sz w:val="22"/>
                <w:szCs w:val="22"/>
              </w:rPr>
              <w:t>PR</w:t>
            </w:r>
            <w:r w:rsidR="00C83557">
              <w:rPr>
                <w:rFonts w:ascii="Times" w:hAnsi="Times" w:cs="Times New Roman"/>
                <w:b/>
                <w:sz w:val="22"/>
                <w:szCs w:val="22"/>
              </w:rPr>
              <w:t xml:space="preserve">                                               </w:t>
            </w:r>
            <w:r w:rsidR="00992E45">
              <w:rPr>
                <w:rFonts w:ascii="Times" w:hAnsi="Times" w:cs="Times New Roman"/>
                <w:b/>
                <w:sz w:val="22"/>
                <w:szCs w:val="22"/>
              </w:rPr>
              <w:t xml:space="preserve">       </w:t>
            </w:r>
          </w:p>
        </w:tc>
      </w:tr>
      <w:tr w:rsidR="00C40BB7" w:rsidRPr="00ED4D0B" w14:paraId="77343A43" w14:textId="77777777" w:rsidTr="0037787B">
        <w:tblPrEx>
          <w:shd w:val="clear" w:color="auto" w:fill="auto"/>
        </w:tblPrEx>
        <w:trPr>
          <w:trHeight w:val="608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0DCE" w14:textId="514BE6A3" w:rsidR="00C40BB7" w:rsidRPr="009B3995" w:rsidRDefault="00BE5E57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 w:rsidRPr="009B3995">
              <w:rPr>
                <w:rFonts w:ascii="Times" w:hAnsi="Times"/>
                <w:sz w:val="22"/>
                <w:szCs w:val="22"/>
              </w:rPr>
              <w:t>2ª</w:t>
            </w:r>
            <w:r w:rsidR="00172203" w:rsidRPr="009B3995">
              <w:rPr>
                <w:rFonts w:ascii="Times" w:hAnsi="Times"/>
                <w:sz w:val="22"/>
                <w:szCs w:val="22"/>
              </w:rPr>
              <w:t xml:space="preserve">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06E75" w14:textId="68B9DA5D" w:rsidR="00C40BB7" w:rsidRPr="009B3995" w:rsidRDefault="00304A7F" w:rsidP="00172203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27</w:t>
            </w:r>
            <w:r w:rsidR="0074608F">
              <w:rPr>
                <w:rFonts w:ascii="Times" w:hAnsi="Times"/>
                <w:lang w:val="es-ES_tradnl"/>
              </w:rPr>
              <w:t xml:space="preserve"> </w:t>
            </w:r>
            <w:r w:rsidR="00172203" w:rsidRPr="009B3995">
              <w:rPr>
                <w:rFonts w:ascii="Times" w:hAnsi="Times"/>
                <w:lang w:val="es-ES_tradnl"/>
              </w:rPr>
              <w:t>de</w:t>
            </w:r>
            <w:r w:rsidR="00BE5E57" w:rsidRPr="009B3995">
              <w:rPr>
                <w:rFonts w:ascii="Times" w:hAnsi="Times"/>
                <w:lang w:val="es-ES_tradnl"/>
              </w:rPr>
              <w:t xml:space="preserve"> </w:t>
            </w:r>
            <w:proofErr w:type="spellStart"/>
            <w:r>
              <w:rPr>
                <w:rFonts w:ascii="Times" w:hAnsi="Times"/>
                <w:lang w:val="es-ES_tradnl"/>
              </w:rPr>
              <w:t>Setembro</w:t>
            </w:r>
            <w:proofErr w:type="spellEnd"/>
            <w:r w:rsidR="00BE5E57" w:rsidRPr="009B3995">
              <w:rPr>
                <w:rFonts w:ascii="Times" w:hAnsi="Times"/>
                <w:lang w:val="es-ES_tradnl"/>
              </w:rPr>
              <w:t xml:space="preserve"> 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114" w14:textId="3D421DF6" w:rsidR="00C40BB7" w:rsidRPr="009B3995" w:rsidRDefault="0074608F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position w:val="8"/>
                <w:lang w:val="es-ES_tradnl"/>
              </w:rPr>
              <w:t>8:30</w:t>
            </w:r>
            <w:r w:rsidR="007E4041">
              <w:rPr>
                <w:rFonts w:ascii="Times" w:hAnsi="Times"/>
                <w:position w:val="8"/>
                <w:lang w:val="es-ES_tradnl"/>
              </w:rPr>
              <w:t>h</w:t>
            </w:r>
            <w:r w:rsidR="00BE5E57" w:rsidRPr="009B3995">
              <w:rPr>
                <w:rFonts w:ascii="Times" w:hAnsi="Times"/>
                <w:position w:val="8"/>
                <w:lang w:val="es-ES_tradnl"/>
              </w:rPr>
              <w:t>-12h30</w:t>
            </w:r>
            <w:r w:rsidR="0089780A">
              <w:rPr>
                <w:rFonts w:ascii="Times" w:hAnsi="Times"/>
                <w:position w:val="8"/>
                <w:lang w:val="es-ES_tradnl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617DE" w14:textId="77777777" w:rsidR="00C40BB7" w:rsidRPr="009B3995" w:rsidRDefault="00172203" w:rsidP="00172203">
            <w:pPr>
              <w:pStyle w:val="Default"/>
              <w:rPr>
                <w:rFonts w:ascii="Times" w:hAnsi="Times" w:cs="Times New Roman"/>
              </w:rPr>
            </w:pPr>
            <w:r w:rsidRPr="009B3995">
              <w:rPr>
                <w:rFonts w:ascii="Times" w:hAnsi="Times" w:cs="Times New Roman"/>
              </w:rPr>
              <w:t>Prótese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fixa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sobre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implantes</w:t>
            </w:r>
          </w:p>
          <w:p w14:paraId="1889BD6A" w14:textId="3363D4F1" w:rsidR="00172203" w:rsidRPr="00271187" w:rsidRDefault="00172203" w:rsidP="00172203">
            <w:pPr>
              <w:pStyle w:val="Default"/>
              <w:jc w:val="both"/>
              <w:rPr>
                <w:rFonts w:ascii="Times" w:hAnsi="Times" w:cs="Times New Roman"/>
              </w:rPr>
            </w:pPr>
            <w:r w:rsidRPr="009B3995">
              <w:rPr>
                <w:rFonts w:ascii="Times" w:hAnsi="Times" w:cs="Times New Roman"/>
              </w:rPr>
              <w:t>Urgências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em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prótese</w:t>
            </w:r>
            <w:r w:rsidRPr="009B3995">
              <w:rPr>
                <w:rFonts w:ascii="Times" w:eastAsia="Times New Roman" w:hAnsi="Times" w:cs="Times New Roman"/>
              </w:rPr>
              <w:t xml:space="preserve"> </w:t>
            </w:r>
            <w:r w:rsidRPr="009B3995">
              <w:rPr>
                <w:rFonts w:ascii="Times" w:hAnsi="Times" w:cs="Times New Roman"/>
              </w:rPr>
              <w:t>fixa</w:t>
            </w:r>
            <w:r w:rsidRPr="009B3995">
              <w:rPr>
                <w:rFonts w:ascii="Times" w:hAnsi="Times" w:cs="Times New Roman"/>
              </w:rPr>
              <w:tab/>
            </w:r>
            <w:r w:rsidR="00271187">
              <w:rPr>
                <w:rFonts w:ascii="Times" w:hAnsi="Times" w:cs="Times New Roman"/>
              </w:rPr>
              <w:t xml:space="preserve">               </w:t>
            </w:r>
            <w:r w:rsidR="00271187" w:rsidRPr="009B3995">
              <w:rPr>
                <w:rFonts w:ascii="Times" w:hAnsi="Times" w:cs="Times New Roman"/>
                <w:b/>
              </w:rPr>
              <w:t>PR</w:t>
            </w:r>
            <w:r w:rsidRPr="009B3995">
              <w:rPr>
                <w:rFonts w:ascii="Times" w:hAnsi="Times" w:cs="Times New Roman"/>
                <w:b/>
              </w:rPr>
              <w:t xml:space="preserve">                                     </w:t>
            </w:r>
            <w:r w:rsidR="00DD52BC" w:rsidRPr="009B3995">
              <w:rPr>
                <w:rFonts w:ascii="Times" w:hAnsi="Times" w:cs="Times New Roman"/>
                <w:b/>
              </w:rPr>
              <w:t xml:space="preserve">  </w:t>
            </w:r>
            <w:r w:rsidRPr="009B3995">
              <w:rPr>
                <w:rFonts w:ascii="Times" w:hAnsi="Times" w:cs="Times New Roman"/>
                <w:b/>
              </w:rPr>
              <w:t xml:space="preserve">      </w:t>
            </w:r>
            <w:r w:rsidR="00C83557">
              <w:rPr>
                <w:rFonts w:ascii="Times" w:hAnsi="Times" w:cs="Times New Roman"/>
                <w:b/>
              </w:rPr>
              <w:t xml:space="preserve">   </w:t>
            </w:r>
            <w:r w:rsidR="00992E45">
              <w:rPr>
                <w:rFonts w:ascii="Times" w:hAnsi="Times" w:cs="Times New Roman"/>
                <w:b/>
              </w:rPr>
              <w:t xml:space="preserve">       </w:t>
            </w:r>
            <w:r w:rsidR="0074608F">
              <w:rPr>
                <w:rFonts w:ascii="Times" w:hAnsi="Times" w:cs="Times New Roman"/>
                <w:b/>
              </w:rPr>
              <w:t xml:space="preserve">      </w:t>
            </w:r>
          </w:p>
        </w:tc>
      </w:tr>
      <w:tr w:rsidR="00C40BB7" w:rsidRPr="00ED4D0B" w14:paraId="6DD310B1" w14:textId="77777777" w:rsidTr="001747DF">
        <w:tblPrEx>
          <w:shd w:val="clear" w:color="auto" w:fill="auto"/>
        </w:tblPrEx>
        <w:trPr>
          <w:trHeight w:val="548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035E" w14:textId="082F5460" w:rsidR="00C40BB7" w:rsidRPr="009B3995" w:rsidRDefault="00172203" w:rsidP="00D44CE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 w:rsidRPr="009B3995">
              <w:rPr>
                <w:rFonts w:ascii="Times" w:hAnsi="Times"/>
                <w:sz w:val="22"/>
                <w:szCs w:val="22"/>
              </w:rPr>
              <w:t>3</w:t>
            </w:r>
            <w:r w:rsidR="00BE5E57" w:rsidRPr="009B3995">
              <w:rPr>
                <w:rFonts w:ascii="Times" w:hAnsi="Times"/>
                <w:sz w:val="22"/>
                <w:szCs w:val="22"/>
              </w:rPr>
              <w:t>ª</w:t>
            </w:r>
            <w:r w:rsidR="00D44CE3">
              <w:rPr>
                <w:rFonts w:ascii="Times" w:hAnsi="Times"/>
                <w:sz w:val="22"/>
                <w:szCs w:val="22"/>
              </w:rPr>
              <w:t xml:space="preserve"> </w:t>
            </w:r>
            <w:r w:rsidR="005D41B7" w:rsidRPr="009B3995">
              <w:rPr>
                <w:rFonts w:ascii="Times" w:hAnsi="Times"/>
                <w:sz w:val="22"/>
                <w:szCs w:val="22"/>
              </w:rPr>
              <w:t>a</w:t>
            </w:r>
            <w:r w:rsidR="00BE5E57" w:rsidRPr="009B3995">
              <w:rPr>
                <w:rFonts w:ascii="Times" w:hAnsi="Times"/>
                <w:sz w:val="22"/>
                <w:szCs w:val="22"/>
              </w:rPr>
              <w:t>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FDB2" w14:textId="1ADC1184" w:rsidR="00C40BB7" w:rsidRPr="009B3995" w:rsidRDefault="00304A7F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11</w:t>
            </w:r>
            <w:r w:rsidR="00D44CE3">
              <w:rPr>
                <w:rFonts w:ascii="Times" w:hAnsi="Times"/>
                <w:lang w:val="es-ES_tradnl"/>
              </w:rPr>
              <w:t xml:space="preserve"> </w:t>
            </w:r>
            <w:r w:rsidR="00BE5E57" w:rsidRPr="009B3995">
              <w:rPr>
                <w:rFonts w:ascii="Times" w:hAnsi="Times"/>
                <w:lang w:val="es-ES_tradnl"/>
              </w:rPr>
              <w:t xml:space="preserve">de </w:t>
            </w:r>
            <w:proofErr w:type="spellStart"/>
            <w:r>
              <w:rPr>
                <w:rFonts w:ascii="Times" w:hAnsi="Times"/>
                <w:lang w:val="es-ES_tradnl"/>
              </w:rPr>
              <w:t>Outubro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52D67" w14:textId="2C842828" w:rsidR="00C40BB7" w:rsidRPr="009B3995" w:rsidRDefault="0074608F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position w:val="8"/>
                <w:sz w:val="22"/>
                <w:szCs w:val="22"/>
              </w:rPr>
              <w:t>8:30</w:t>
            </w:r>
            <w:r w:rsidR="007E4041">
              <w:rPr>
                <w:rFonts w:ascii="Times" w:hAnsi="Times"/>
                <w:position w:val="8"/>
                <w:sz w:val="22"/>
                <w:szCs w:val="22"/>
              </w:rPr>
              <w:t>h</w:t>
            </w:r>
            <w:r w:rsidR="00172203" w:rsidRPr="009B3995">
              <w:rPr>
                <w:rFonts w:ascii="Times" w:hAnsi="Times"/>
                <w:position w:val="8"/>
                <w:sz w:val="22"/>
                <w:szCs w:val="22"/>
              </w:rPr>
              <w:t>-12h30</w:t>
            </w:r>
            <w:r w:rsidR="0089780A">
              <w:rPr>
                <w:rFonts w:ascii="Times" w:hAnsi="Times"/>
                <w:position w:val="8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F7928" w14:textId="77777777" w:rsidR="0030240A" w:rsidRDefault="0030240A" w:rsidP="0030240A">
            <w:pPr>
              <w:pStyle w:val="Body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Cimentação e Adesão em PF</w:t>
            </w:r>
          </w:p>
          <w:p w14:paraId="60DF33CC" w14:textId="584E74D9" w:rsidR="00172203" w:rsidRPr="0030240A" w:rsidRDefault="0030240A" w:rsidP="0030240A">
            <w:pPr>
              <w:pStyle w:val="BodyA"/>
              <w:widowControl w:val="0"/>
              <w:numPr>
                <w:ilvl w:val="0"/>
                <w:numId w:val="17"/>
              </w:num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ind w:left="343" w:hanging="284"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Aplicações clínicas e laboratoriais.     </w:t>
            </w:r>
            <w:r w:rsidRPr="0030240A">
              <w:rPr>
                <w:rFonts w:ascii="Times" w:hAnsi="Times"/>
                <w:b/>
                <w:bCs/>
                <w:sz w:val="20"/>
                <w:szCs w:val="20"/>
              </w:rPr>
              <w:t xml:space="preserve"> LC</w:t>
            </w:r>
          </w:p>
        </w:tc>
      </w:tr>
      <w:tr w:rsidR="00C20EBD" w:rsidRPr="00ED4D0B" w14:paraId="119CF56D" w14:textId="77777777" w:rsidTr="00C20EBD">
        <w:tblPrEx>
          <w:shd w:val="clear" w:color="auto" w:fill="auto"/>
        </w:tblPrEx>
        <w:trPr>
          <w:trHeight w:val="480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8D5A2" w14:textId="270038FB" w:rsidR="00C20EBD" w:rsidRPr="009B3995" w:rsidRDefault="00C20EBD" w:rsidP="00D44CE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4ª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890FA" w14:textId="683E0122" w:rsidR="00C20EBD" w:rsidRDefault="00304A7F">
            <w:pPr>
              <w:pStyle w:val="Default"/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25</w:t>
            </w:r>
            <w:r w:rsidR="00C20EBD">
              <w:rPr>
                <w:rFonts w:ascii="Times" w:hAnsi="Times"/>
                <w:lang w:val="es-ES_tradnl"/>
              </w:rPr>
              <w:t xml:space="preserve"> </w:t>
            </w:r>
            <w:r w:rsidR="00C20EBD" w:rsidRPr="009B3995">
              <w:rPr>
                <w:rFonts w:ascii="Times" w:hAnsi="Times"/>
                <w:lang w:val="es-ES_tradnl"/>
              </w:rPr>
              <w:t xml:space="preserve">de </w:t>
            </w:r>
            <w:proofErr w:type="spellStart"/>
            <w:r>
              <w:rPr>
                <w:rFonts w:ascii="Times" w:hAnsi="Times"/>
                <w:lang w:val="es-ES_tradnl"/>
              </w:rPr>
              <w:t>Outubro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E9A98" w14:textId="2E4F4DB3" w:rsidR="00C20EBD" w:rsidRDefault="00C20EBD">
            <w:pPr>
              <w:pStyle w:val="TableStyle2"/>
              <w:jc w:val="center"/>
              <w:rPr>
                <w:rFonts w:ascii="Times" w:hAnsi="Times"/>
                <w:position w:val="8"/>
                <w:sz w:val="22"/>
                <w:szCs w:val="22"/>
              </w:rPr>
            </w:pPr>
            <w:r>
              <w:rPr>
                <w:rFonts w:ascii="Times" w:hAnsi="Times"/>
                <w:position w:val="8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position w:val="8"/>
                <w:sz w:val="22"/>
                <w:szCs w:val="22"/>
              </w:rPr>
              <w:t>-12h30</w:t>
            </w:r>
            <w:r>
              <w:rPr>
                <w:rFonts w:ascii="Times" w:hAnsi="Times"/>
                <w:position w:val="8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7BBB" w14:textId="77777777" w:rsidR="00C20EBD" w:rsidRPr="009B3995" w:rsidRDefault="00C20EBD" w:rsidP="00C20EBD">
            <w:pPr>
              <w:pStyle w:val="Body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 w:cs="Times New Roman"/>
              </w:rPr>
            </w:pPr>
            <w:r w:rsidRPr="009B3995">
              <w:rPr>
                <w:rFonts w:ascii="Times" w:hAnsi="Times" w:cs="Times New Roman"/>
              </w:rPr>
              <w:t>Sequência Clínica dos Tratamentos</w:t>
            </w:r>
          </w:p>
          <w:p w14:paraId="0E457B38" w14:textId="77777777" w:rsidR="00C20EBD" w:rsidRPr="009B3995" w:rsidRDefault="00C20EBD" w:rsidP="00C20EBD">
            <w:pPr>
              <w:pStyle w:val="Body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 w:cs="Times New Roman"/>
              </w:rPr>
              <w:t>História Clínica</w:t>
            </w:r>
            <w:r w:rsidRPr="009B3995">
              <w:rPr>
                <w:rFonts w:ascii="Times" w:hAnsi="Times"/>
              </w:rPr>
              <w:tab/>
            </w:r>
          </w:p>
          <w:p w14:paraId="7EDB708C" w14:textId="77777777" w:rsidR="00FA62A8" w:rsidRDefault="00C20EBD" w:rsidP="00FA62A8">
            <w:pPr>
              <w:rPr>
                <w:rFonts w:ascii="Times" w:hAnsi="Times"/>
                <w:sz w:val="22"/>
                <w:szCs w:val="22"/>
              </w:rPr>
            </w:pPr>
            <w:r w:rsidRPr="009B3995">
              <w:rPr>
                <w:rFonts w:ascii="Times" w:hAnsi="Times"/>
                <w:sz w:val="22"/>
                <w:szCs w:val="22"/>
              </w:rPr>
              <w:t>Introdução à ficha clínica</w:t>
            </w:r>
          </w:p>
          <w:p w14:paraId="4DAD6F8B" w14:textId="454EE607" w:rsidR="00C20EBD" w:rsidRPr="00FA62A8" w:rsidRDefault="00C20EBD" w:rsidP="00FA62A8">
            <w:pPr>
              <w:rPr>
                <w:rFonts w:ascii="Times" w:hAnsi="Times"/>
                <w:sz w:val="22"/>
                <w:szCs w:val="22"/>
              </w:rPr>
            </w:pPr>
            <w:r w:rsidRPr="009B3995">
              <w:rPr>
                <w:rFonts w:ascii="Times" w:hAnsi="Times"/>
                <w:sz w:val="22"/>
                <w:szCs w:val="22"/>
              </w:rPr>
              <w:t xml:space="preserve">(prática entre alunos) </w:t>
            </w:r>
            <w:r>
              <w:rPr>
                <w:rFonts w:ascii="Times" w:hAnsi="Times"/>
                <w:sz w:val="22"/>
                <w:szCs w:val="22"/>
              </w:rPr>
              <w:t xml:space="preserve">                               </w:t>
            </w:r>
            <w:r w:rsidR="00FA62A8" w:rsidRPr="00FA62A8">
              <w:rPr>
                <w:rFonts w:ascii="TimesNewRomanPS" w:hAnsi="TimesNewRomanPS"/>
                <w:b/>
                <w:bCs/>
                <w:sz w:val="22"/>
                <w:szCs w:val="22"/>
              </w:rPr>
              <w:t>PR</w:t>
            </w:r>
          </w:p>
        </w:tc>
      </w:tr>
      <w:tr w:rsidR="00C40BB7" w:rsidRPr="00ED4D0B" w14:paraId="121D6608" w14:textId="77777777" w:rsidTr="000F7F35">
        <w:tblPrEx>
          <w:shd w:val="clear" w:color="auto" w:fill="auto"/>
        </w:tblPrEx>
        <w:trPr>
          <w:trHeight w:val="265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529B" w14:textId="067A99EE" w:rsidR="00C40BB7" w:rsidRPr="009B3995" w:rsidRDefault="00C20EBD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</w:t>
            </w:r>
            <w:r w:rsidR="00BE5E57" w:rsidRPr="009B3995">
              <w:rPr>
                <w:rFonts w:ascii="Times" w:hAnsi="Times"/>
                <w:sz w:val="22"/>
                <w:szCs w:val="22"/>
              </w:rPr>
              <w:t>ª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1EB56" w14:textId="0773A866" w:rsidR="00C40BB7" w:rsidRPr="009B3995" w:rsidRDefault="00304A7F" w:rsidP="00B00B18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8</w:t>
            </w:r>
            <w:r w:rsidR="00C20EBD">
              <w:rPr>
                <w:rFonts w:ascii="Times" w:hAnsi="Times"/>
                <w:lang w:val="es-ES_tradnl"/>
              </w:rPr>
              <w:t xml:space="preserve"> </w:t>
            </w:r>
            <w:r w:rsidR="00C20EBD" w:rsidRPr="009B3995">
              <w:rPr>
                <w:rFonts w:ascii="Times" w:hAnsi="Times"/>
                <w:lang w:val="es-ES_tradnl"/>
              </w:rPr>
              <w:t xml:space="preserve">de </w:t>
            </w:r>
            <w:proofErr w:type="spellStart"/>
            <w:r w:rsidR="00C20EBD" w:rsidRPr="009B3995">
              <w:rPr>
                <w:rFonts w:ascii="Times" w:hAnsi="Times"/>
                <w:lang w:val="es-ES_tradnl"/>
              </w:rPr>
              <w:t>Novembro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E12B8" w14:textId="171FEA02" w:rsidR="00C40BB7" w:rsidRPr="009B3995" w:rsidRDefault="001747DF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</w:t>
            </w:r>
            <w:r w:rsidR="0089780A">
              <w:rPr>
                <w:rFonts w:ascii="Times" w:hAnsi="Times"/>
                <w:sz w:val="22"/>
                <w:szCs w:val="22"/>
              </w:rPr>
              <w:t>:</w:t>
            </w:r>
            <w:r>
              <w:rPr>
                <w:rFonts w:ascii="Times" w:hAnsi="Times"/>
                <w:sz w:val="22"/>
                <w:szCs w:val="22"/>
              </w:rPr>
              <w:t>3</w:t>
            </w:r>
            <w:r w:rsidR="0089780A">
              <w:rPr>
                <w:rFonts w:ascii="Times" w:hAnsi="Times"/>
                <w:sz w:val="22"/>
                <w:szCs w:val="22"/>
              </w:rPr>
              <w:t>0</w:t>
            </w:r>
            <w:r w:rsidR="007E4041">
              <w:rPr>
                <w:rFonts w:ascii="Times" w:hAnsi="Times"/>
                <w:sz w:val="22"/>
                <w:szCs w:val="22"/>
              </w:rPr>
              <w:t>h</w:t>
            </w:r>
            <w:r w:rsidR="00BE5E57" w:rsidRPr="009B3995">
              <w:rPr>
                <w:rFonts w:ascii="Times" w:hAnsi="Times"/>
                <w:sz w:val="22"/>
                <w:szCs w:val="22"/>
              </w:rPr>
              <w:t>-12h30</w:t>
            </w:r>
            <w:r w:rsidR="0089780A"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383B" w14:textId="77777777" w:rsidR="00304A7F" w:rsidRDefault="00304A7F" w:rsidP="00304A7F">
            <w:pPr>
              <w:rPr>
                <w:rFonts w:ascii="Times" w:hAnsi="Times"/>
                <w:sz w:val="22"/>
                <w:szCs w:val="22"/>
              </w:rPr>
            </w:pPr>
            <w:r w:rsidRPr="00FE23D0">
              <w:rPr>
                <w:rFonts w:ascii="Times" w:hAnsi="Times"/>
                <w:sz w:val="22"/>
                <w:szCs w:val="22"/>
              </w:rPr>
              <w:t xml:space="preserve">Prova </w:t>
            </w:r>
            <w:r>
              <w:rPr>
                <w:rFonts w:ascii="Times" w:hAnsi="Times"/>
                <w:sz w:val="22"/>
                <w:szCs w:val="22"/>
              </w:rPr>
              <w:t xml:space="preserve">teórica </w:t>
            </w:r>
            <w:r w:rsidRPr="00FE23D0">
              <w:rPr>
                <w:rFonts w:ascii="Times" w:hAnsi="Times"/>
                <w:sz w:val="22"/>
                <w:szCs w:val="22"/>
              </w:rPr>
              <w:t xml:space="preserve">de </w:t>
            </w:r>
            <w:r>
              <w:rPr>
                <w:rFonts w:ascii="Times" w:hAnsi="Times"/>
                <w:sz w:val="22"/>
                <w:szCs w:val="22"/>
              </w:rPr>
              <w:t>avaliação</w:t>
            </w:r>
            <w:r w:rsidRPr="00FE23D0">
              <w:rPr>
                <w:rFonts w:ascii="Times" w:hAnsi="Times"/>
                <w:sz w:val="22"/>
                <w:szCs w:val="22"/>
              </w:rPr>
              <w:t xml:space="preserve">  </w:t>
            </w:r>
          </w:p>
          <w:p w14:paraId="7EE0D377" w14:textId="1DF9FEBB" w:rsidR="007133B1" w:rsidRPr="003A5B95" w:rsidRDefault="00304A7F" w:rsidP="00304A7F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606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ind w:right="43"/>
              <w:rPr>
                <w:rFonts w:ascii="Times" w:hAnsi="Times" w:cs="Times New Roman"/>
                <w:b/>
                <w:bCs/>
              </w:rPr>
            </w:pPr>
            <w:r>
              <w:rPr>
                <w:rFonts w:ascii="Times" w:hAnsi="Times" w:cs="Times New Roman"/>
              </w:rPr>
              <w:t>Seminário sobre Impressões Digitais</w:t>
            </w:r>
            <w:r w:rsidR="003A5B95">
              <w:rPr>
                <w:rFonts w:ascii="Times" w:hAnsi="Times" w:cs="Times New Roman"/>
              </w:rPr>
              <w:t xml:space="preserve">.      </w:t>
            </w:r>
            <w:r w:rsidR="003A5B95">
              <w:rPr>
                <w:rFonts w:ascii="Times" w:hAnsi="Times" w:cs="Times New Roman"/>
                <w:b/>
                <w:bCs/>
              </w:rPr>
              <w:t>DV</w:t>
            </w:r>
          </w:p>
        </w:tc>
      </w:tr>
      <w:tr w:rsidR="003A5B95" w:rsidRPr="00ED4D0B" w14:paraId="5B98F8C6" w14:textId="77777777" w:rsidTr="000F7F35">
        <w:tblPrEx>
          <w:shd w:val="clear" w:color="auto" w:fill="auto"/>
        </w:tblPrEx>
        <w:trPr>
          <w:trHeight w:val="525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3602A" w14:textId="03156A3F" w:rsidR="003A5B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6ª </w:t>
            </w:r>
            <w:r w:rsidRPr="009B3995">
              <w:rPr>
                <w:rFonts w:ascii="Times" w:hAnsi="Times"/>
                <w:sz w:val="22"/>
                <w:szCs w:val="22"/>
              </w:rPr>
              <w:t>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D1B21" w14:textId="67999E58" w:rsidR="003A5B95" w:rsidRDefault="003A5B95" w:rsidP="003A5B95">
            <w:pPr>
              <w:pStyle w:val="Default"/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 xml:space="preserve">22 </w:t>
            </w:r>
            <w:r w:rsidRPr="009B3995">
              <w:rPr>
                <w:rFonts w:ascii="Times" w:hAnsi="Times"/>
                <w:lang w:val="es-ES_tradnl"/>
              </w:rPr>
              <w:t xml:space="preserve">de </w:t>
            </w:r>
            <w:proofErr w:type="spellStart"/>
            <w:r>
              <w:rPr>
                <w:rFonts w:ascii="Times" w:hAnsi="Times"/>
                <w:lang w:val="es-ES_tradnl"/>
              </w:rPr>
              <w:t>Novembro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7BBB" w14:textId="0B5C7D4D" w:rsidR="003A5B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8:30h</w:t>
            </w:r>
            <w:r w:rsidRPr="009B3995">
              <w:rPr>
                <w:rFonts w:ascii="Times" w:hAnsi="Times"/>
                <w:sz w:val="22"/>
                <w:szCs w:val="22"/>
              </w:rPr>
              <w:t>-</w:t>
            </w:r>
            <w:r>
              <w:rPr>
                <w:rFonts w:ascii="Times" w:hAnsi="Times"/>
                <w:sz w:val="22"/>
                <w:szCs w:val="22"/>
              </w:rPr>
              <w:t>10:00h 10:30h-</w:t>
            </w:r>
            <w:r w:rsidRPr="009B3995">
              <w:rPr>
                <w:rFonts w:ascii="Times" w:hAnsi="Times"/>
                <w:sz w:val="22"/>
                <w:szCs w:val="22"/>
              </w:rPr>
              <w:t>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59E5B" w14:textId="763FA998" w:rsidR="003A5B95" w:rsidRPr="0089780A" w:rsidRDefault="003A5B95" w:rsidP="003A5B95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606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ind w:right="43"/>
              <w:rPr>
                <w:rFonts w:ascii="Times" w:hAnsi="Times"/>
                <w:bCs/>
              </w:rPr>
            </w:pPr>
            <w:r w:rsidRPr="0089780A">
              <w:rPr>
                <w:rFonts w:ascii="Times" w:hAnsi="Times"/>
                <w:bCs/>
              </w:rPr>
              <w:t xml:space="preserve">Início das </w:t>
            </w:r>
            <w:proofErr w:type="spellStart"/>
            <w:r w:rsidRPr="0089780A">
              <w:rPr>
                <w:rFonts w:ascii="Times" w:hAnsi="Times"/>
                <w:bCs/>
              </w:rPr>
              <w:t>actividades</w:t>
            </w:r>
            <w:proofErr w:type="spellEnd"/>
            <w:r w:rsidRPr="0089780A">
              <w:rPr>
                <w:rFonts w:ascii="Times" w:hAnsi="Times"/>
                <w:bCs/>
              </w:rPr>
              <w:t xml:space="preserve"> clínicas com pacientes</w:t>
            </w:r>
          </w:p>
        </w:tc>
      </w:tr>
      <w:tr w:rsidR="003A5B95" w:rsidRPr="00ED4D0B" w14:paraId="3E3CF0E7" w14:textId="77777777" w:rsidTr="000F7F35">
        <w:tblPrEx>
          <w:shd w:val="clear" w:color="auto" w:fill="auto"/>
        </w:tblPrEx>
        <w:trPr>
          <w:trHeight w:val="525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E006AB" w14:textId="3AAED955" w:rsidR="003A5B95" w:rsidRPr="009B39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7ª 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C85B9" w14:textId="5140977D" w:rsidR="003A5B95" w:rsidRPr="009B3995" w:rsidRDefault="003A5B95" w:rsidP="003A5B95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6 de Dezembro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2B525" w14:textId="49DC390D" w:rsidR="003A5B95" w:rsidRPr="009B39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C02FD" w14:textId="3D551CA6" w:rsidR="003A5B95" w:rsidRPr="009B3995" w:rsidRDefault="003A5B95" w:rsidP="003A5B95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606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ind w:right="43"/>
              <w:rPr>
                <w:rFonts w:ascii="Times" w:hAnsi="Times" w:cs="Times New Roman"/>
              </w:rPr>
            </w:pPr>
            <w:r w:rsidRPr="009B3995">
              <w:rPr>
                <w:rFonts w:ascii="Times" w:hAnsi="Times"/>
              </w:rPr>
              <w:t>Prática clínica</w:t>
            </w:r>
          </w:p>
        </w:tc>
      </w:tr>
      <w:tr w:rsidR="003A5B95" w:rsidRPr="00ED4D0B" w14:paraId="61DE3E6F" w14:textId="77777777" w:rsidTr="000D3923">
        <w:tblPrEx>
          <w:shd w:val="clear" w:color="auto" w:fill="auto"/>
        </w:tblPrEx>
        <w:trPr>
          <w:trHeight w:val="262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5A9C2" w14:textId="1B476B6D" w:rsidR="003A5B95" w:rsidRPr="009B3995" w:rsidRDefault="003A5B95" w:rsidP="003A5B95">
            <w:pPr>
              <w:pStyle w:val="Default"/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    </w:t>
            </w:r>
            <w:proofErr w:type="spellStart"/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F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é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rias</w:t>
            </w:r>
            <w:proofErr w:type="spellEnd"/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 de Natal – 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Dia 20/12/23 a 2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/01/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24</w:t>
            </w:r>
          </w:p>
        </w:tc>
      </w:tr>
      <w:tr w:rsidR="003A5B95" w:rsidRPr="009B3995" w14:paraId="4D48F391" w14:textId="77777777" w:rsidTr="00A63833">
        <w:tblPrEx>
          <w:shd w:val="clear" w:color="auto" w:fill="auto"/>
        </w:tblPrEx>
        <w:trPr>
          <w:trHeight w:val="364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E02B1" w14:textId="3CDAD5FA" w:rsidR="003A5B95" w:rsidRPr="009B3995" w:rsidRDefault="001C6A0B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</w:t>
            </w:r>
            <w:r w:rsidR="003A5B95">
              <w:rPr>
                <w:rFonts w:ascii="Times" w:hAnsi="Times"/>
                <w:sz w:val="22"/>
                <w:szCs w:val="22"/>
              </w:rPr>
              <w:t>ª 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F607" w14:textId="6F4BC0EB" w:rsidR="003A5B95" w:rsidRPr="009B3995" w:rsidRDefault="003A5B95" w:rsidP="003A5B95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3 de Janeiro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02717" w14:textId="34083086" w:rsidR="003A5B95" w:rsidRPr="009B39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847D7" w14:textId="5627BF41" w:rsidR="003A5B95" w:rsidRPr="009B3995" w:rsidRDefault="003A5B95" w:rsidP="003A5B95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Prática clínica</w:t>
            </w:r>
          </w:p>
        </w:tc>
      </w:tr>
      <w:tr w:rsidR="001C6A0B" w:rsidRPr="00ED4D0B" w14:paraId="386C0048" w14:textId="77777777" w:rsidTr="006B563E">
        <w:tblPrEx>
          <w:shd w:val="clear" w:color="auto" w:fill="auto"/>
        </w:tblPrEx>
        <w:trPr>
          <w:trHeight w:val="262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2C1A8" w14:textId="55126A70" w:rsidR="001C6A0B" w:rsidRPr="009B3995" w:rsidRDefault="001C6A0B" w:rsidP="006B563E">
            <w:pPr>
              <w:pStyle w:val="Default"/>
              <w:rPr>
                <w:rFonts w:ascii="Times" w:hAnsi="Times"/>
              </w:rPr>
            </w:pP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    </w:t>
            </w:r>
            <w:r w:rsidRPr="009B3995">
              <w:rPr>
                <w:rFonts w:ascii="Times" w:hAnsi="Times"/>
                <w:spacing w:val="112"/>
                <w:lang w:val="es-ES_tradnl"/>
              </w:rPr>
              <w:t xml:space="preserve">Época de </w:t>
            </w:r>
            <w:proofErr w:type="spellStart"/>
            <w:r w:rsidRPr="009B3995">
              <w:rPr>
                <w:rFonts w:ascii="Times" w:hAnsi="Times"/>
                <w:spacing w:val="112"/>
                <w:lang w:val="es-ES_tradnl"/>
              </w:rPr>
              <w:t>exames</w:t>
            </w:r>
            <w:proofErr w:type="spellEnd"/>
            <w:r w:rsidRPr="009B3995">
              <w:rPr>
                <w:rFonts w:ascii="Times" w:hAnsi="Times"/>
                <w:b/>
                <w:bCs/>
                <w:spacing w:val="100"/>
                <w:lang w:val="es-ES_tradnl"/>
              </w:rPr>
              <w:t xml:space="preserve"> 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– 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Dia 15/1/24 a 26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/01/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24</w:t>
            </w:r>
          </w:p>
        </w:tc>
      </w:tr>
      <w:tr w:rsidR="003A5B95" w:rsidRPr="0074608F" w14:paraId="19C04C9F" w14:textId="77777777" w:rsidTr="001C6A0B">
        <w:tblPrEx>
          <w:shd w:val="clear" w:color="auto" w:fill="auto"/>
        </w:tblPrEx>
        <w:trPr>
          <w:trHeight w:val="483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7C152" w14:textId="593B8275" w:rsidR="003A5B95" w:rsidRPr="009B3995" w:rsidRDefault="003A5B95" w:rsidP="003A5B95">
            <w:pPr>
              <w:pStyle w:val="Default"/>
              <w:jc w:val="center"/>
              <w:rPr>
                <w:rFonts w:ascii="Times" w:hAnsi="Times"/>
              </w:rPr>
            </w:pPr>
            <w:r w:rsidRPr="009B3995">
              <w:rPr>
                <w:rFonts w:ascii="Times" w:hAnsi="Times"/>
                <w:b/>
                <w:bCs/>
                <w:spacing w:val="100"/>
                <w:lang w:val="es-ES_tradnl"/>
              </w:rPr>
              <w:t>2º SEMESTRE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>- 2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9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>/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1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>/2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4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 xml:space="preserve"> a 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31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>/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5</w:t>
            </w:r>
            <w:r>
              <w:rPr>
                <w:rFonts w:ascii="Times" w:hAnsi="Times"/>
                <w:b/>
                <w:bCs/>
                <w:spacing w:val="100"/>
                <w:lang w:val="es-ES_tradnl"/>
              </w:rPr>
              <w:t>/202</w:t>
            </w:r>
            <w:r w:rsidR="001C6A0B">
              <w:rPr>
                <w:rFonts w:ascii="Times" w:hAnsi="Times"/>
                <w:b/>
                <w:bCs/>
                <w:spacing w:val="100"/>
                <w:lang w:val="es-ES_tradnl"/>
              </w:rPr>
              <w:t>4</w:t>
            </w:r>
          </w:p>
        </w:tc>
      </w:tr>
      <w:tr w:rsidR="003A5B95" w:rsidRPr="009B3995" w14:paraId="7A7E7AAA" w14:textId="77777777" w:rsidTr="007E4041">
        <w:tblPrEx>
          <w:shd w:val="clear" w:color="auto" w:fill="auto"/>
        </w:tblPrEx>
        <w:trPr>
          <w:trHeight w:val="370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81D8C" w14:textId="36B2CE51" w:rsidR="003A5B95" w:rsidRPr="009B3995" w:rsidRDefault="001C6A0B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</w:t>
            </w:r>
            <w:r w:rsidR="003A5B95">
              <w:rPr>
                <w:rFonts w:ascii="Times" w:hAnsi="Times"/>
                <w:sz w:val="22"/>
                <w:szCs w:val="22"/>
              </w:rPr>
              <w:t xml:space="preserve">ª </w:t>
            </w:r>
            <w:r w:rsidR="003A5B95" w:rsidRPr="009B3995">
              <w:rPr>
                <w:rFonts w:ascii="Times" w:hAnsi="Times"/>
                <w:sz w:val="22"/>
                <w:szCs w:val="22"/>
              </w:rPr>
              <w:t>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236A9" w14:textId="72C0428A" w:rsidR="003A5B95" w:rsidRPr="009B3995" w:rsidRDefault="001C6A0B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31</w:t>
            </w:r>
            <w:r w:rsidR="003A5B95">
              <w:rPr>
                <w:rFonts w:ascii="Times" w:hAnsi="Times"/>
                <w:sz w:val="22"/>
                <w:szCs w:val="22"/>
              </w:rPr>
              <w:t xml:space="preserve"> </w:t>
            </w:r>
            <w:r w:rsidR="003A5B95" w:rsidRPr="009B3995">
              <w:rPr>
                <w:rFonts w:ascii="Times" w:hAnsi="Times"/>
                <w:sz w:val="22"/>
                <w:szCs w:val="22"/>
              </w:rPr>
              <w:t xml:space="preserve">de </w:t>
            </w:r>
            <w:r>
              <w:rPr>
                <w:rFonts w:ascii="Times" w:hAnsi="Times"/>
                <w:sz w:val="22"/>
                <w:szCs w:val="22"/>
              </w:rPr>
              <w:t>Janeiro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7D114" w14:textId="75166536" w:rsidR="003A5B95" w:rsidRPr="009B3995" w:rsidRDefault="003A5B95" w:rsidP="003A5B95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CCFD9" w14:textId="3FA2B92D" w:rsidR="003A5B95" w:rsidRPr="009B3995" w:rsidRDefault="003A5B95" w:rsidP="003A5B95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Prática clínica</w:t>
            </w:r>
            <w:r>
              <w:rPr>
                <w:rFonts w:ascii="Times" w:hAnsi="Times"/>
              </w:rPr>
              <w:t>.</w:t>
            </w:r>
          </w:p>
        </w:tc>
      </w:tr>
      <w:tr w:rsidR="001C6A0B" w:rsidRPr="00ED4D0B" w14:paraId="3904BBFD" w14:textId="77777777" w:rsidTr="006B563E">
        <w:tblPrEx>
          <w:shd w:val="clear" w:color="auto" w:fill="auto"/>
        </w:tblPrEx>
        <w:trPr>
          <w:trHeight w:val="265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9854" w14:textId="6B43BEC6" w:rsidR="001C6A0B" w:rsidRPr="009B3995" w:rsidRDefault="001C6A0B" w:rsidP="006B563E">
            <w:pPr>
              <w:pStyle w:val="Default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Férias</w:t>
            </w:r>
            <w:proofErr w:type="spellEnd"/>
            <w:r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 da Carnaval – Dia12/02/24 a 17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/0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2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/1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924</w:t>
            </w:r>
          </w:p>
        </w:tc>
      </w:tr>
      <w:tr w:rsidR="00394203" w:rsidRPr="00CD6E24" w14:paraId="574552BC" w14:textId="77777777" w:rsidTr="007E4041">
        <w:tblPrEx>
          <w:shd w:val="clear" w:color="auto" w:fill="auto"/>
        </w:tblPrEx>
        <w:trPr>
          <w:trHeight w:val="370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FA39E" w14:textId="6291503F" w:rsidR="00394203" w:rsidRPr="001C6A0B" w:rsidRDefault="00394203" w:rsidP="00394203">
            <w:pPr>
              <w:pStyle w:val="TableStyle2"/>
              <w:ind w:right="-158"/>
              <w:jc w:val="center"/>
              <w:rPr>
                <w:rFonts w:ascii="Times" w:hAnsi="Times"/>
                <w:sz w:val="22"/>
                <w:szCs w:val="22"/>
                <w:lang w:val="pt-PT"/>
              </w:rPr>
            </w:pPr>
            <w:r>
              <w:rPr>
                <w:rFonts w:ascii="Times" w:hAnsi="Times"/>
                <w:sz w:val="22"/>
                <w:szCs w:val="22"/>
                <w:lang w:val="pt-PT"/>
              </w:rPr>
              <w:t>10ª aula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4CD00" w14:textId="11E7BB49" w:rsidR="00394203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21 de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Fevereiro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9425B" w14:textId="5DE2118F" w:rsidR="00394203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703A" w14:textId="44C8801A" w:rsidR="00394203" w:rsidRPr="009B3995" w:rsidRDefault="00394203" w:rsidP="00394203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Prática clínica</w:t>
            </w:r>
            <w:r>
              <w:rPr>
                <w:rFonts w:ascii="Times" w:hAnsi="Times"/>
              </w:rPr>
              <w:t>.</w:t>
            </w:r>
          </w:p>
        </w:tc>
      </w:tr>
      <w:tr w:rsidR="00394203" w:rsidRPr="00CD6E24" w14:paraId="5B30518A" w14:textId="77777777" w:rsidTr="007E4041">
        <w:tblPrEx>
          <w:shd w:val="clear" w:color="auto" w:fill="auto"/>
        </w:tblPrEx>
        <w:trPr>
          <w:trHeight w:val="370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AA837" w14:textId="72ED9FC5" w:rsidR="00394203" w:rsidRPr="009B3995" w:rsidRDefault="00394203" w:rsidP="00394203">
            <w:pPr>
              <w:pStyle w:val="TableStyle2"/>
              <w:ind w:right="-158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11ª e 12</w:t>
            </w:r>
            <w:r w:rsidRPr="009B3995">
              <w:rPr>
                <w:rFonts w:ascii="Times" w:eastAsia="Helvetica" w:hAnsi="Times" w:cs="Helvetica"/>
                <w:sz w:val="22"/>
                <w:szCs w:val="22"/>
              </w:rPr>
              <w:t>ª</w:t>
            </w:r>
            <w:r>
              <w:rPr>
                <w:rFonts w:ascii="Times" w:eastAsia="Helvetica" w:hAnsi="Times" w:cs="Helvetica"/>
                <w:sz w:val="22"/>
                <w:szCs w:val="22"/>
              </w:rPr>
              <w:t xml:space="preserve"> </w:t>
            </w:r>
            <w:r w:rsidRPr="009B3995">
              <w:rPr>
                <w:rFonts w:ascii="Times" w:hAnsi="Times"/>
                <w:sz w:val="22"/>
                <w:szCs w:val="22"/>
              </w:rPr>
              <w:t>aula</w:t>
            </w:r>
            <w:r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4109D" w14:textId="0C7105E8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6 e 20 de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Março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E0738" w14:textId="4C1CCB44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79AF5" w14:textId="2F534C1F" w:rsidR="00394203" w:rsidRPr="009B3995" w:rsidRDefault="00394203" w:rsidP="00394203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Prática clínic</w:t>
            </w:r>
            <w:r>
              <w:rPr>
                <w:rFonts w:ascii="Times" w:hAnsi="Times"/>
              </w:rPr>
              <w:t>a</w:t>
            </w:r>
          </w:p>
        </w:tc>
      </w:tr>
      <w:tr w:rsidR="00394203" w:rsidRPr="00ED4D0B" w14:paraId="0D87A7C9" w14:textId="77777777" w:rsidTr="000F7F35">
        <w:tblPrEx>
          <w:shd w:val="clear" w:color="auto" w:fill="auto"/>
        </w:tblPrEx>
        <w:trPr>
          <w:trHeight w:val="265"/>
          <w:jc w:val="center"/>
        </w:trPr>
        <w:tc>
          <w:tcPr>
            <w:tcW w:w="93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1C88D" w14:textId="7CDDDACF" w:rsidR="00394203" w:rsidRPr="009B3995" w:rsidRDefault="00394203" w:rsidP="00394203">
            <w:pPr>
              <w:pStyle w:val="Default"/>
              <w:jc w:val="center"/>
              <w:rPr>
                <w:rFonts w:ascii="Times" w:hAnsi="Times"/>
              </w:rPr>
            </w:pPr>
            <w:proofErr w:type="spellStart"/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Férias</w:t>
            </w:r>
            <w:proofErr w:type="spellEnd"/>
            <w:r>
              <w:rPr>
                <w:rFonts w:ascii="Times" w:hAnsi="Times"/>
                <w:i/>
                <w:iCs/>
                <w:spacing w:val="100"/>
                <w:lang w:val="es-ES_tradnl"/>
              </w:rPr>
              <w:t xml:space="preserve"> da Páscoa – Dia 25/03/24 a 1</w:t>
            </w:r>
            <w:r w:rsidRPr="009B3995">
              <w:rPr>
                <w:rFonts w:ascii="Times" w:hAnsi="Times"/>
                <w:i/>
                <w:iCs/>
                <w:spacing w:val="100"/>
                <w:lang w:val="es-ES_tradnl"/>
              </w:rPr>
              <w:t>/04/1</w:t>
            </w:r>
            <w:r>
              <w:rPr>
                <w:rFonts w:ascii="Times" w:hAnsi="Times"/>
                <w:i/>
                <w:iCs/>
                <w:spacing w:val="100"/>
                <w:lang w:val="es-ES_tradnl"/>
              </w:rPr>
              <w:t>924</w:t>
            </w:r>
          </w:p>
        </w:tc>
      </w:tr>
      <w:tr w:rsidR="00394203" w:rsidRPr="009B3995" w14:paraId="35B821ED" w14:textId="77777777" w:rsidTr="007E4041">
        <w:tblPrEx>
          <w:shd w:val="clear" w:color="auto" w:fill="auto"/>
        </w:tblPrEx>
        <w:trPr>
          <w:trHeight w:val="275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C8657" w14:textId="75F3A1F2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13ª e 14ª </w:t>
            </w:r>
            <w:r w:rsidRPr="009B3995">
              <w:rPr>
                <w:rFonts w:ascii="Times" w:hAnsi="Times"/>
                <w:sz w:val="22"/>
                <w:szCs w:val="22"/>
              </w:rPr>
              <w:t>aula</w:t>
            </w:r>
            <w:r>
              <w:rPr>
                <w:rFonts w:ascii="Times" w:hAnsi="Times"/>
                <w:sz w:val="22"/>
                <w:szCs w:val="22"/>
              </w:rPr>
              <w:t>s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A738D" w14:textId="4A3BE343" w:rsidR="00394203" w:rsidRPr="009B3995" w:rsidRDefault="00394203" w:rsidP="00394203">
            <w:pPr>
              <w:pStyle w:val="Default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  <w:lang w:val="es-ES_tradnl"/>
              </w:rPr>
              <w:t>10 e 24 de Abril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FA7B1" w14:textId="35E34A9E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DF02" w14:textId="22641A4A" w:rsidR="00394203" w:rsidRPr="009B3995" w:rsidRDefault="00394203" w:rsidP="00394203">
            <w:pPr>
              <w:pStyle w:val="Default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 w:rsidRPr="009B3995">
              <w:rPr>
                <w:rFonts w:ascii="Times" w:hAnsi="Times"/>
              </w:rPr>
              <w:t>Prática clínica</w:t>
            </w:r>
          </w:p>
        </w:tc>
      </w:tr>
      <w:tr w:rsidR="00394203" w:rsidRPr="0074608F" w14:paraId="01FC797B" w14:textId="77777777" w:rsidTr="00A63833">
        <w:tblPrEx>
          <w:shd w:val="clear" w:color="auto" w:fill="auto"/>
        </w:tblPrEx>
        <w:trPr>
          <w:trHeight w:val="264"/>
          <w:jc w:val="center"/>
        </w:trPr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705B" w14:textId="5385AD25" w:rsidR="00394203" w:rsidRPr="009B3995" w:rsidRDefault="00394203" w:rsidP="00394203">
            <w:pPr>
              <w:pStyle w:val="TableStyle2"/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  <w:r w:rsidRPr="009B3995">
              <w:rPr>
                <w:rFonts w:ascii="Times" w:hAnsi="Times"/>
                <w:sz w:val="22"/>
                <w:szCs w:val="22"/>
              </w:rPr>
              <w:t>1</w:t>
            </w:r>
            <w:r>
              <w:rPr>
                <w:rFonts w:ascii="Times" w:hAnsi="Times"/>
                <w:sz w:val="22"/>
                <w:szCs w:val="22"/>
              </w:rPr>
              <w:t>5ª e 16ª</w:t>
            </w:r>
            <w:r w:rsidRPr="009B3995">
              <w:rPr>
                <w:rFonts w:ascii="Times" w:hAnsi="Times"/>
                <w:sz w:val="22"/>
                <w:szCs w:val="22"/>
              </w:rPr>
              <w:t>aula</w:t>
            </w:r>
            <w:r>
              <w:rPr>
                <w:rFonts w:ascii="Times" w:hAnsi="Times"/>
                <w:sz w:val="22"/>
                <w:szCs w:val="22"/>
              </w:rPr>
              <w:t>s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C31D8" w14:textId="17F8171B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15 e 29 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Maio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FCB0" w14:textId="028D60EA" w:rsidR="00394203" w:rsidRPr="009B3995" w:rsidRDefault="00394203" w:rsidP="00394203">
            <w:pPr>
              <w:pStyle w:val="TableStyle2"/>
              <w:jc w:val="center"/>
              <w:rPr>
                <w:rFonts w:ascii="Times" w:hAnsi="Times"/>
                <w:position w:val="8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8:30h</w:t>
            </w:r>
            <w:r w:rsidRPr="009B3995">
              <w:rPr>
                <w:rFonts w:ascii="Times" w:hAnsi="Times"/>
                <w:sz w:val="22"/>
                <w:szCs w:val="22"/>
              </w:rPr>
              <w:t xml:space="preserve"> -12h30</w:t>
            </w:r>
            <w:r>
              <w:rPr>
                <w:rFonts w:ascii="Times" w:hAnsi="Times"/>
                <w:sz w:val="22"/>
                <w:szCs w:val="22"/>
              </w:rPr>
              <w:t>h</w:t>
            </w:r>
          </w:p>
        </w:tc>
        <w:tc>
          <w:tcPr>
            <w:tcW w:w="4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AE83F" w14:textId="25377B83" w:rsidR="00394203" w:rsidRPr="009B3995" w:rsidRDefault="00394203" w:rsidP="00394203">
            <w:pPr>
              <w:pStyle w:val="BodyA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998"/>
              </w:tabs>
              <w:suppressAutoHyphens/>
              <w:jc w:val="both"/>
              <w:rPr>
                <w:rFonts w:ascii="Times" w:hAnsi="Times"/>
              </w:rPr>
            </w:pPr>
            <w:r>
              <w:rPr>
                <w:rFonts w:ascii="Times" w:hAnsi="Times"/>
              </w:rPr>
              <w:t>Prática clínica</w:t>
            </w:r>
          </w:p>
        </w:tc>
      </w:tr>
    </w:tbl>
    <w:p w14:paraId="61C0AD4D" w14:textId="3FCC7437" w:rsidR="00C40BB7" w:rsidRDefault="00C40BB7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Fonts w:ascii="Times" w:hAnsi="Times"/>
        </w:rPr>
      </w:pPr>
    </w:p>
    <w:p w14:paraId="219345F0" w14:textId="29EEC781" w:rsidR="0037787B" w:rsidRDefault="0037787B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Fonts w:ascii="Times" w:hAnsi="Times"/>
        </w:rPr>
      </w:pPr>
    </w:p>
    <w:p w14:paraId="486865FF" w14:textId="681DC213" w:rsidR="0037787B" w:rsidRDefault="0037787B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Fonts w:ascii="Times" w:hAnsi="Times"/>
        </w:rPr>
      </w:pPr>
    </w:p>
    <w:p w14:paraId="58AB35F5" w14:textId="77777777" w:rsidR="0037787B" w:rsidRPr="009B3995" w:rsidRDefault="0037787B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rPr>
          <w:rFonts w:ascii="Times" w:hAnsi="Times"/>
        </w:rPr>
      </w:pPr>
    </w:p>
    <w:p w14:paraId="37C548F3" w14:textId="77777777" w:rsidR="00C40BB7" w:rsidRDefault="00C40BB7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" w:hAnsi="Times"/>
        </w:rPr>
      </w:pPr>
    </w:p>
    <w:tbl>
      <w:tblPr>
        <w:tblpPr w:leftFromText="141" w:rightFromText="141" w:vertAnchor="page" w:horzAnchor="margin" w:tblpXSpec="center" w:tblpY="1718"/>
        <w:tblW w:w="71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35"/>
        <w:gridCol w:w="672"/>
        <w:gridCol w:w="983"/>
        <w:gridCol w:w="1513"/>
      </w:tblGrid>
      <w:tr w:rsidR="00B56780" w:rsidRPr="00ED4D0B" w14:paraId="279D4027" w14:textId="77777777" w:rsidTr="0038217A">
        <w:trPr>
          <w:trHeight w:val="300"/>
        </w:trPr>
        <w:tc>
          <w:tcPr>
            <w:tcW w:w="71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4546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ABE8E" w14:textId="77777777" w:rsidR="00B56780" w:rsidRPr="001747DF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lastRenderedPageBreak/>
              <w:t>Época de Exames</w:t>
            </w:r>
            <w:r w:rsidRPr="001747DF"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de RO I - Prótese Fixa</w:t>
            </w:r>
            <w:r>
              <w:rPr>
                <w:rFonts w:ascii="Calibri" w:hAnsi="Calibri" w:cs="Calibri"/>
                <w:color w:val="FFFFFF"/>
                <w:sz w:val="22"/>
                <w:szCs w:val="22"/>
              </w:rPr>
              <w:t xml:space="preserve">   2023-2024</w:t>
            </w:r>
          </w:p>
        </w:tc>
      </w:tr>
      <w:tr w:rsidR="00B56780" w:rsidRPr="003674F3" w14:paraId="02FB67C5" w14:textId="77777777" w:rsidTr="0038217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497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2E7AA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FFFFFF"/>
                <w:sz w:val="22"/>
                <w:szCs w:val="22"/>
              </w:rPr>
              <w:t>4ºano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497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6E5A3F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FFFFFF"/>
                <w:sz w:val="22"/>
                <w:szCs w:val="22"/>
              </w:rPr>
              <w:t>Dia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497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8F589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FFFFFF"/>
                <w:sz w:val="22"/>
                <w:szCs w:val="22"/>
              </w:rPr>
              <w:t>Salas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497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049A9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FFFFFF"/>
                <w:sz w:val="22"/>
                <w:szCs w:val="22"/>
              </w:rPr>
              <w:t>PAX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497B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69769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FFFFFF"/>
                <w:sz w:val="22"/>
                <w:szCs w:val="22"/>
              </w:rPr>
              <w:t>Horas</w:t>
            </w:r>
          </w:p>
        </w:tc>
      </w:tr>
      <w:tr w:rsidR="00B56780" w:rsidRPr="003674F3" w14:paraId="355605B8" w14:textId="77777777" w:rsidTr="0038217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8B521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Época Normal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96E30" w14:textId="304DAE15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/06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4DE95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BC05B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5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F3CA2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10:00-12:00</w:t>
            </w:r>
          </w:p>
        </w:tc>
      </w:tr>
      <w:tr w:rsidR="00B56780" w:rsidRPr="003674F3" w14:paraId="12F4EC1B" w14:textId="77777777" w:rsidTr="0038217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628DA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Época de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ecurso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FA1834" w14:textId="5FD84EA3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 de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7F30AD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7B0FA6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432FD" w14:textId="77777777" w:rsidR="00B56780" w:rsidRPr="003674F3" w:rsidRDefault="00B56780" w:rsidP="00382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780" w:rsidRPr="003674F3" w14:paraId="77E1BC98" w14:textId="77777777" w:rsidTr="0038217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27344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Época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specífica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DCDF08" w14:textId="7D555D31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26/7 de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4FBE4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02655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B4FD0" w14:textId="77777777" w:rsidR="00B56780" w:rsidRPr="003674F3" w:rsidRDefault="00B56780" w:rsidP="00382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780" w:rsidRPr="003674F3" w14:paraId="14BEC2F5" w14:textId="77777777" w:rsidTr="0038217A">
        <w:trPr>
          <w:trHeight w:val="3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0D11D9" w14:textId="77777777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Época E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sp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ecial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28A9F" w14:textId="28CE4FF4" w:rsidR="00B56780" w:rsidRPr="003674F3" w:rsidRDefault="00B56780" w:rsidP="0038217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6/9 de </w:t>
            </w:r>
            <w:r w:rsidRPr="003674F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CD8F8" w14:textId="77777777" w:rsidR="00B56780" w:rsidRPr="003674F3" w:rsidRDefault="00B56780" w:rsidP="00382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C6874" w14:textId="77777777" w:rsidR="00B56780" w:rsidRPr="003674F3" w:rsidRDefault="00B56780" w:rsidP="00382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F31E" w14:textId="77777777" w:rsidR="00B56780" w:rsidRPr="003674F3" w:rsidRDefault="00B56780" w:rsidP="0038217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99EE5D" w14:textId="77777777" w:rsidR="006E783B" w:rsidRDefault="006E783B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" w:hAnsi="Times"/>
        </w:rPr>
      </w:pPr>
    </w:p>
    <w:p w14:paraId="495A4265" w14:textId="2D940660" w:rsidR="006E783B" w:rsidRDefault="006E783B" w:rsidP="00A63833">
      <w:pPr>
        <w:pStyle w:val="Body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uppressAutoHyphens/>
        <w:jc w:val="center"/>
        <w:rPr>
          <w:rFonts w:ascii="Times" w:hAnsi="Times"/>
        </w:rPr>
      </w:pPr>
    </w:p>
    <w:p w14:paraId="7851997C" w14:textId="77777777" w:rsidR="001747DF" w:rsidRDefault="001747DF" w:rsidP="001747DF">
      <w:pPr>
        <w:overflowPunct w:val="0"/>
        <w:autoSpaceDE w:val="0"/>
        <w:ind w:right="284"/>
        <w:jc w:val="both"/>
        <w:rPr>
          <w:rFonts w:ascii="Times" w:hAnsi="Times"/>
          <w:b/>
          <w:sz w:val="22"/>
          <w:szCs w:val="22"/>
        </w:rPr>
      </w:pPr>
    </w:p>
    <w:p w14:paraId="0337E50D" w14:textId="77777777" w:rsidR="001747DF" w:rsidRDefault="001747DF" w:rsidP="001747DF">
      <w:pPr>
        <w:overflowPunct w:val="0"/>
        <w:autoSpaceDE w:val="0"/>
        <w:ind w:right="284"/>
        <w:jc w:val="both"/>
        <w:rPr>
          <w:rFonts w:ascii="Times" w:hAnsi="Times"/>
          <w:b/>
          <w:sz w:val="22"/>
          <w:szCs w:val="22"/>
        </w:rPr>
      </w:pPr>
    </w:p>
    <w:p w14:paraId="2609F078" w14:textId="77777777" w:rsidR="001747DF" w:rsidRDefault="001747DF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4A5CE27B" w14:textId="77777777" w:rsidR="001747DF" w:rsidRDefault="001747DF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21A93AB4" w14:textId="77777777" w:rsidR="00FD5E16" w:rsidRDefault="00FD5E16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4B6B611C" w14:textId="77777777" w:rsidR="00FD5E16" w:rsidRDefault="00FD5E16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52D4F22D" w14:textId="77777777" w:rsidR="00FD5E16" w:rsidRDefault="00FD5E16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41A8DCDC" w14:textId="77777777" w:rsidR="00B54A84" w:rsidRDefault="00B54A84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20F5D49F" w14:textId="77777777" w:rsidR="00B54A84" w:rsidRDefault="00B54A84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38664C16" w14:textId="77777777" w:rsidR="0038217A" w:rsidRDefault="0038217A" w:rsidP="001747DF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4872C809" w14:textId="71793AE2" w:rsidR="005B309E" w:rsidRPr="00FA56F8" w:rsidRDefault="005B309E" w:rsidP="001747DF">
      <w:pPr>
        <w:overflowPunct w:val="0"/>
        <w:autoSpaceDE w:val="0"/>
        <w:ind w:right="284"/>
        <w:jc w:val="both"/>
        <w:rPr>
          <w:rFonts w:ascii="Times" w:hAnsi="Times"/>
        </w:rPr>
      </w:pPr>
      <w:r w:rsidRPr="00FA56F8">
        <w:rPr>
          <w:rFonts w:ascii="Times" w:hAnsi="Times"/>
          <w:b/>
        </w:rPr>
        <w:t xml:space="preserve">HORÁRIO: </w:t>
      </w:r>
      <w:r w:rsidRPr="00FA56F8">
        <w:rPr>
          <w:rFonts w:ascii="Times" w:hAnsi="Times"/>
        </w:rPr>
        <w:t>As aulas terão um horário compreendido entre as</w:t>
      </w:r>
      <w:r w:rsidR="007E4041" w:rsidRPr="00FA56F8">
        <w:rPr>
          <w:rFonts w:ascii="Times" w:hAnsi="Times"/>
        </w:rPr>
        <w:t xml:space="preserve"> </w:t>
      </w:r>
      <w:r w:rsidR="004E3244" w:rsidRPr="00FA56F8">
        <w:rPr>
          <w:rFonts w:ascii="Times" w:hAnsi="Times"/>
        </w:rPr>
        <w:t>8:30</w:t>
      </w:r>
      <w:r w:rsidRPr="00FA56F8">
        <w:rPr>
          <w:rFonts w:ascii="Times" w:hAnsi="Times"/>
        </w:rPr>
        <w:t>h e as 12.30h, de 15 em 15 dias</w:t>
      </w:r>
      <w:r w:rsidR="004E3244" w:rsidRPr="00FA56F8">
        <w:rPr>
          <w:rFonts w:ascii="Times" w:hAnsi="Times"/>
        </w:rPr>
        <w:t xml:space="preserve">, sendo que as </w:t>
      </w:r>
      <w:proofErr w:type="spellStart"/>
      <w:r w:rsidR="004E3244" w:rsidRPr="00FA56F8">
        <w:rPr>
          <w:rFonts w:ascii="Times" w:hAnsi="Times"/>
        </w:rPr>
        <w:t>actividades</w:t>
      </w:r>
      <w:proofErr w:type="spellEnd"/>
      <w:r w:rsidR="004E3244" w:rsidRPr="00FA56F8">
        <w:rPr>
          <w:rFonts w:ascii="Times" w:hAnsi="Times"/>
        </w:rPr>
        <w:t xml:space="preserve"> clínicas </w:t>
      </w:r>
      <w:r w:rsidR="00B240F0" w:rsidRPr="00FA56F8">
        <w:rPr>
          <w:rFonts w:ascii="Times" w:hAnsi="Times"/>
        </w:rPr>
        <w:t>devem terminar às 12 horas.</w:t>
      </w:r>
    </w:p>
    <w:p w14:paraId="788BD309" w14:textId="77777777" w:rsidR="00B54A84" w:rsidRDefault="00B54A84" w:rsidP="00B54A84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5ED8AB2B" w14:textId="77777777" w:rsidR="00B54A84" w:rsidRDefault="00B54A84" w:rsidP="00B54A84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254FC881" w14:textId="64035070" w:rsidR="00A31062" w:rsidRDefault="00A31062" w:rsidP="00A31062">
      <w:pPr>
        <w:overflowPunct w:val="0"/>
        <w:autoSpaceDE w:val="0"/>
        <w:ind w:right="284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MÉTODO DE </w:t>
      </w:r>
      <w:r w:rsidRPr="00FA56F8">
        <w:rPr>
          <w:rFonts w:ascii="Times" w:hAnsi="Times"/>
          <w:b/>
        </w:rPr>
        <w:t>AVALIAÇÃO</w:t>
      </w:r>
      <w:r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CONTÍNUA CLÍNICA</w:t>
      </w:r>
      <w:r w:rsidRPr="00FA56F8">
        <w:rPr>
          <w:rFonts w:ascii="Times" w:hAnsi="Times"/>
          <w:b/>
        </w:rPr>
        <w:t xml:space="preserve">: </w:t>
      </w:r>
    </w:p>
    <w:p w14:paraId="16AC4343" w14:textId="6304D8CC" w:rsidR="00A31062" w:rsidRPr="00F71D68" w:rsidRDefault="00A31062" w:rsidP="00A31062">
      <w:pPr>
        <w:overflowPunct w:val="0"/>
        <w:autoSpaceDE w:val="0"/>
        <w:ind w:left="284" w:right="284"/>
        <w:jc w:val="both"/>
        <w:rPr>
          <w:rFonts w:ascii="Times" w:hAnsi="Times"/>
          <w:color w:val="FF0000"/>
        </w:rPr>
      </w:pPr>
      <w:r w:rsidRPr="00F71D68">
        <w:rPr>
          <w:rFonts w:ascii="Times" w:hAnsi="Times"/>
          <w:color w:val="FF0000"/>
        </w:rPr>
        <w:t>Todos os alunos devem, no fim de cada aula clínica, entregar a ficha de avaliação da aula ao seu docente, para avaliação e assinatura do mesmo.</w:t>
      </w:r>
    </w:p>
    <w:p w14:paraId="66BCE2D6" w14:textId="23552218" w:rsidR="00A31062" w:rsidRPr="00F71D68" w:rsidRDefault="00A31062" w:rsidP="00A31062">
      <w:pPr>
        <w:overflowPunct w:val="0"/>
        <w:autoSpaceDE w:val="0"/>
        <w:ind w:left="284" w:right="284"/>
        <w:jc w:val="both"/>
        <w:rPr>
          <w:rFonts w:ascii="Times" w:hAnsi="Times"/>
          <w:color w:val="FF0000"/>
        </w:rPr>
      </w:pPr>
      <w:r w:rsidRPr="00F71D68">
        <w:rPr>
          <w:rFonts w:ascii="Times" w:hAnsi="Times"/>
          <w:color w:val="FF0000"/>
        </w:rPr>
        <w:t>As fichas devem ser assinadas, independentemente do aluno ter tido paciente, ou não.</w:t>
      </w:r>
    </w:p>
    <w:p w14:paraId="55B48A3C" w14:textId="3FEF1A5E" w:rsidR="00A31062" w:rsidRPr="00F71D68" w:rsidRDefault="00A31062" w:rsidP="00A31062">
      <w:pPr>
        <w:overflowPunct w:val="0"/>
        <w:autoSpaceDE w:val="0"/>
        <w:ind w:left="284" w:right="284"/>
        <w:jc w:val="both"/>
        <w:rPr>
          <w:rFonts w:ascii="Times" w:hAnsi="Times"/>
          <w:color w:val="FF0000"/>
        </w:rPr>
      </w:pPr>
      <w:r w:rsidRPr="00F71D68">
        <w:rPr>
          <w:rFonts w:ascii="Times" w:hAnsi="Times"/>
          <w:color w:val="FF0000"/>
        </w:rPr>
        <w:t>Os alunos devem guardar as fichas, digitalizá-las e guardá-las numa pasta no ONEDRIVE, que será indicada pelo docente.</w:t>
      </w:r>
    </w:p>
    <w:p w14:paraId="4DDD7D70" w14:textId="77777777" w:rsidR="00A31062" w:rsidRDefault="00A31062" w:rsidP="00B54A84">
      <w:pPr>
        <w:overflowPunct w:val="0"/>
        <w:autoSpaceDE w:val="0"/>
        <w:ind w:right="284"/>
        <w:jc w:val="both"/>
        <w:rPr>
          <w:rFonts w:ascii="Times" w:hAnsi="Times"/>
          <w:b/>
        </w:rPr>
      </w:pPr>
    </w:p>
    <w:p w14:paraId="768B76AB" w14:textId="699D2D3D" w:rsidR="009A0365" w:rsidRPr="00FA56F8" w:rsidRDefault="0037787B" w:rsidP="00B54A84">
      <w:pPr>
        <w:overflowPunct w:val="0"/>
        <w:autoSpaceDE w:val="0"/>
        <w:ind w:right="284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MÉTODO DE </w:t>
      </w:r>
      <w:r w:rsidR="009A0365" w:rsidRPr="00FA56F8">
        <w:rPr>
          <w:rFonts w:ascii="Times" w:hAnsi="Times"/>
          <w:b/>
        </w:rPr>
        <w:t>AVALIAÇÃO</w:t>
      </w:r>
      <w:r w:rsidR="00A31062">
        <w:rPr>
          <w:rFonts w:ascii="Times" w:hAnsi="Times"/>
          <w:b/>
        </w:rPr>
        <w:t xml:space="preserve"> FINAL</w:t>
      </w:r>
      <w:r w:rsidR="009A0365" w:rsidRPr="00FA56F8">
        <w:rPr>
          <w:rFonts w:ascii="Times" w:hAnsi="Times"/>
          <w:b/>
        </w:rPr>
        <w:t xml:space="preserve">: </w:t>
      </w:r>
    </w:p>
    <w:p w14:paraId="6D238537" w14:textId="77777777" w:rsidR="000F7F35" w:rsidRPr="00FA56F8" w:rsidRDefault="000F7F35" w:rsidP="001559C1">
      <w:pPr>
        <w:overflowPunct w:val="0"/>
        <w:autoSpaceDE w:val="0"/>
        <w:ind w:left="284" w:right="284"/>
        <w:jc w:val="both"/>
        <w:rPr>
          <w:rFonts w:ascii="Times" w:hAnsi="Times"/>
        </w:rPr>
      </w:pPr>
    </w:p>
    <w:p w14:paraId="544E68E8" w14:textId="77777777" w:rsidR="00B809EF" w:rsidRPr="00B809EF" w:rsidRDefault="00B809EF" w:rsidP="00B809EF">
      <w:pPr>
        <w:overflowPunct w:val="0"/>
        <w:autoSpaceDE w:val="0"/>
        <w:ind w:left="284" w:right="284"/>
        <w:jc w:val="both"/>
        <w:rPr>
          <w:rFonts w:ascii="Times" w:hAnsi="Times"/>
        </w:rPr>
      </w:pPr>
      <w:r w:rsidRPr="00B809EF">
        <w:rPr>
          <w:rFonts w:ascii="Times" w:hAnsi="Times"/>
        </w:rPr>
        <w:t>A avaliação deste módulo consiste numa avaliação mista:</w:t>
      </w:r>
    </w:p>
    <w:p w14:paraId="5F1B6452" w14:textId="77777777" w:rsidR="00B809EF" w:rsidRPr="00B809EF" w:rsidRDefault="00B809EF" w:rsidP="00B809EF">
      <w:pPr>
        <w:overflowPunct w:val="0"/>
        <w:autoSpaceDE w:val="0"/>
        <w:ind w:left="284" w:right="284"/>
        <w:jc w:val="both"/>
        <w:rPr>
          <w:rFonts w:ascii="Times" w:hAnsi="Times"/>
        </w:rPr>
      </w:pPr>
      <w:r w:rsidRPr="00B809EF">
        <w:rPr>
          <w:rFonts w:ascii="Times" w:hAnsi="Times"/>
        </w:rPr>
        <w:t>a)  - Avaliação teórica consiste num exame final, contribuindo com 25% da classificação final;</w:t>
      </w:r>
    </w:p>
    <w:p w14:paraId="38E4880A" w14:textId="77777777" w:rsidR="00B809EF" w:rsidRPr="00B809EF" w:rsidRDefault="00B809EF" w:rsidP="00B809EF">
      <w:pPr>
        <w:overflowPunct w:val="0"/>
        <w:autoSpaceDE w:val="0"/>
        <w:ind w:left="284" w:right="284"/>
        <w:jc w:val="both"/>
        <w:rPr>
          <w:rFonts w:ascii="Times" w:hAnsi="Times"/>
        </w:rPr>
      </w:pPr>
      <w:r w:rsidRPr="00B809EF">
        <w:rPr>
          <w:rFonts w:ascii="Times" w:hAnsi="Times"/>
        </w:rPr>
        <w:t>b)  - Avaliação  contínua:   avaliação  clínica  correspondendo  a  75%  da  classificação  final  em  que  será  tido  em  conta assiduidade,  participação,  atitude,  avaliação  dos  trabalhos  práticos  realizados  e  avaliação  de  conhecimentos na  prática clínica. Durante a prática  clínica o estudante deverá  cumprir  como  critério  mínimo  de  avaliação  a elaboração de  uma restauração fixa completa, desde a preparação até à cimentação, e um trabalho elaborado em dentes montados num modelo de gesso.</w:t>
      </w:r>
    </w:p>
    <w:p w14:paraId="3243B0D7" w14:textId="328A1105" w:rsidR="00B809EF" w:rsidRPr="00B809EF" w:rsidRDefault="00B809EF" w:rsidP="00B809EF">
      <w:pPr>
        <w:overflowPunct w:val="0"/>
        <w:autoSpaceDE w:val="0"/>
        <w:ind w:left="284" w:right="284"/>
        <w:jc w:val="both"/>
        <w:rPr>
          <w:rFonts w:ascii="Times" w:hAnsi="Times"/>
        </w:rPr>
      </w:pPr>
      <w:r w:rsidRPr="00B809EF">
        <w:rPr>
          <w:rFonts w:ascii="Times" w:hAnsi="Times"/>
        </w:rPr>
        <w:t>Durante o período  letivo será realizada  uma prova teórica que dispensará a realização  do exame  final aos estudantes que obtenham nota superior a 12 valores. Neste caso, a nota do exame final será igual à nota obtida na prova teórica.</w:t>
      </w:r>
    </w:p>
    <w:p w14:paraId="69E3ED56" w14:textId="657D54BB" w:rsidR="00B809EF" w:rsidRPr="00B809EF" w:rsidRDefault="00B809EF" w:rsidP="00B809EF">
      <w:pPr>
        <w:overflowPunct w:val="0"/>
        <w:autoSpaceDE w:val="0"/>
        <w:ind w:left="284" w:right="284"/>
        <w:jc w:val="both"/>
        <w:rPr>
          <w:rFonts w:ascii="Times" w:hAnsi="Times"/>
        </w:rPr>
      </w:pPr>
      <w:r w:rsidRPr="00B809EF">
        <w:rPr>
          <w:rFonts w:ascii="Times" w:hAnsi="Times"/>
        </w:rPr>
        <w:t>A aprovação neste módulo requer a obtenção de uma nota superior ou igual a 10 valores em cada uma das vertentes de avaliação (exame final e avaliação contínua)</w:t>
      </w:r>
    </w:p>
    <w:p w14:paraId="2CE288CC" w14:textId="77777777" w:rsidR="00B54A84" w:rsidRDefault="00B54A84" w:rsidP="00B54A84">
      <w:pPr>
        <w:pStyle w:val="Avanodecorpodetexto21"/>
        <w:tabs>
          <w:tab w:val="left" w:pos="5040"/>
        </w:tabs>
        <w:spacing w:line="100" w:lineRule="atLeast"/>
        <w:ind w:left="0" w:right="284"/>
        <w:jc w:val="both"/>
        <w:rPr>
          <w:rFonts w:ascii="Times" w:hAnsi="Times" w:cs="Times New Roman"/>
          <w:lang w:val="pt-PT"/>
        </w:rPr>
      </w:pPr>
    </w:p>
    <w:p w14:paraId="68DAAA71" w14:textId="150A56A0" w:rsidR="00B54A84" w:rsidRDefault="00B54A84" w:rsidP="00B54A84">
      <w:pPr>
        <w:pStyle w:val="Avanodecorpodetexto21"/>
        <w:tabs>
          <w:tab w:val="left" w:pos="5040"/>
        </w:tabs>
        <w:spacing w:line="100" w:lineRule="atLeast"/>
        <w:ind w:left="0" w:right="284"/>
        <w:jc w:val="both"/>
        <w:rPr>
          <w:rFonts w:ascii="Times" w:hAnsi="Times" w:cs="Times New Roman"/>
          <w:lang w:val="pt-PT"/>
        </w:rPr>
      </w:pPr>
    </w:p>
    <w:p w14:paraId="69CBC923" w14:textId="39C22A39" w:rsidR="00A63833" w:rsidRPr="00FA56F8" w:rsidRDefault="009A0365" w:rsidP="00B54A84">
      <w:pPr>
        <w:pStyle w:val="Avanodecorpodetexto21"/>
        <w:tabs>
          <w:tab w:val="left" w:pos="5040"/>
        </w:tabs>
        <w:spacing w:line="100" w:lineRule="atLeast"/>
        <w:ind w:left="0" w:right="284"/>
        <w:jc w:val="both"/>
        <w:rPr>
          <w:rFonts w:ascii="Times" w:hAnsi="Times" w:cs="Times New Roman"/>
          <w:b/>
          <w:lang w:val="pt-PT"/>
        </w:rPr>
      </w:pPr>
      <w:r w:rsidRPr="00FA56F8">
        <w:rPr>
          <w:rFonts w:ascii="Times" w:hAnsi="Times" w:cs="Times New Roman"/>
          <w:b/>
          <w:lang w:val="pt-PT"/>
        </w:rPr>
        <w:t>AULAS SEM PACIENTE:</w:t>
      </w:r>
    </w:p>
    <w:p w14:paraId="45E2D9A4" w14:textId="3002E574" w:rsidR="00A63833" w:rsidRPr="00FA56F8" w:rsidRDefault="009A0365" w:rsidP="00A63833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/>
          <w:lang w:val="pt-PT"/>
        </w:rPr>
      </w:pPr>
      <w:r w:rsidRPr="00FA56F8">
        <w:rPr>
          <w:rFonts w:ascii="Times" w:hAnsi="Times" w:cs="Times New Roman"/>
          <w:lang w:val="pt-PT"/>
        </w:rPr>
        <w:t>Na</w:t>
      </w:r>
      <w:r w:rsidRPr="00FA56F8">
        <w:rPr>
          <w:rFonts w:ascii="Times" w:eastAsia="Times New Roman" w:hAnsi="Times" w:cs="Times New Roman"/>
          <w:lang w:val="pt-PT"/>
        </w:rPr>
        <w:t xml:space="preserve"> </w:t>
      </w:r>
      <w:r w:rsidRPr="00FA56F8">
        <w:rPr>
          <w:rFonts w:ascii="Times" w:hAnsi="Times" w:cs="Times New Roman"/>
          <w:lang w:val="pt-PT"/>
        </w:rPr>
        <w:t>ausência</w:t>
      </w:r>
      <w:r w:rsidRPr="00FA56F8">
        <w:rPr>
          <w:rFonts w:ascii="Times" w:eastAsia="Times New Roman" w:hAnsi="Times" w:cs="Times New Roman"/>
          <w:lang w:val="pt-PT"/>
        </w:rPr>
        <w:t xml:space="preserve"> </w:t>
      </w:r>
      <w:r w:rsidRPr="00FA56F8">
        <w:rPr>
          <w:rFonts w:ascii="Times" w:hAnsi="Times" w:cs="Times New Roman"/>
          <w:lang w:val="pt-PT"/>
        </w:rPr>
        <w:t>de</w:t>
      </w:r>
      <w:r w:rsidRPr="00FA56F8">
        <w:rPr>
          <w:rFonts w:ascii="Times" w:eastAsia="Times New Roman" w:hAnsi="Times" w:cs="Times New Roman"/>
          <w:lang w:val="pt-PT"/>
        </w:rPr>
        <w:t xml:space="preserve"> </w:t>
      </w:r>
      <w:r w:rsidRPr="00FA56F8">
        <w:rPr>
          <w:rFonts w:ascii="Times" w:hAnsi="Times" w:cs="Times New Roman"/>
          <w:lang w:val="pt-PT"/>
        </w:rPr>
        <w:t>doente,</w:t>
      </w:r>
      <w:r w:rsidRPr="00FA56F8">
        <w:rPr>
          <w:rFonts w:ascii="Times" w:eastAsia="Times New Roman" w:hAnsi="Times" w:cs="Times New Roman"/>
          <w:lang w:val="pt-PT"/>
        </w:rPr>
        <w:t xml:space="preserve"> </w:t>
      </w:r>
      <w:r w:rsidRPr="00FA56F8">
        <w:rPr>
          <w:rFonts w:ascii="Times" w:hAnsi="Times" w:cs="Times New Roman"/>
          <w:lang w:val="pt-PT"/>
        </w:rPr>
        <w:t>é</w:t>
      </w:r>
      <w:r w:rsidRPr="00FA56F8">
        <w:rPr>
          <w:rFonts w:ascii="Times" w:eastAsia="Times New Roman" w:hAnsi="Times" w:cs="Times New Roman"/>
          <w:lang w:val="pt-PT"/>
        </w:rPr>
        <w:t xml:space="preserve"> </w:t>
      </w:r>
      <w:r w:rsidRPr="00FA56F8">
        <w:rPr>
          <w:rFonts w:ascii="Times" w:hAnsi="Times" w:cs="Times New Roman"/>
          <w:b/>
          <w:lang w:val="pt-PT"/>
        </w:rPr>
        <w:t xml:space="preserve">obrigatório </w:t>
      </w:r>
      <w:r w:rsidRPr="00FA56F8">
        <w:rPr>
          <w:rFonts w:ascii="Times" w:hAnsi="Times" w:cs="Times New Roman"/>
          <w:lang w:val="pt-PT"/>
        </w:rPr>
        <w:t xml:space="preserve">exercer uma das seguintes </w:t>
      </w:r>
      <w:r w:rsidR="00B54A84">
        <w:rPr>
          <w:rFonts w:ascii="Times" w:hAnsi="Times" w:cs="Times New Roman"/>
          <w:lang w:val="pt-PT"/>
        </w:rPr>
        <w:t>atividades</w:t>
      </w:r>
      <w:r w:rsidRPr="00FA56F8">
        <w:rPr>
          <w:rFonts w:ascii="Times" w:eastAsia="Times New Roman" w:hAnsi="Times" w:cs="Times New Roman"/>
          <w:lang w:val="pt-PT"/>
        </w:rPr>
        <w:t>:</w:t>
      </w:r>
      <w:r w:rsidR="00A63833" w:rsidRPr="00FA56F8">
        <w:rPr>
          <w:rFonts w:ascii="Times" w:hAnsi="Times"/>
          <w:lang w:val="pt-PT"/>
        </w:rPr>
        <w:t xml:space="preserve"> </w:t>
      </w:r>
    </w:p>
    <w:p w14:paraId="514D11E6" w14:textId="1032B95B" w:rsidR="00A63833" w:rsidRPr="00FA56F8" w:rsidRDefault="00B809EF" w:rsidP="00A63833">
      <w:pPr>
        <w:widowControl w:val="0"/>
        <w:numPr>
          <w:ilvl w:val="1"/>
          <w:numId w:val="14"/>
        </w:numPr>
        <w:tabs>
          <w:tab w:val="left" w:pos="5040"/>
        </w:tabs>
        <w:suppressAutoHyphens/>
        <w:ind w:left="284" w:right="284" w:firstLine="0"/>
        <w:rPr>
          <w:rFonts w:ascii="Times" w:hAnsi="Times"/>
        </w:rPr>
      </w:pPr>
      <w:r>
        <w:rPr>
          <w:rFonts w:ascii="Times" w:hAnsi="Times"/>
        </w:rPr>
        <w:t>A</w:t>
      </w:r>
      <w:r w:rsidR="00A63833" w:rsidRPr="00FA56F8">
        <w:rPr>
          <w:rFonts w:ascii="Times" w:hAnsi="Times"/>
        </w:rPr>
        <w:t>presentação e discussão de casos clínicos</w:t>
      </w:r>
    </w:p>
    <w:p w14:paraId="14B48331" w14:textId="0E96D02B" w:rsidR="00A63833" w:rsidRPr="00FA56F8" w:rsidRDefault="00B809EF" w:rsidP="00A63833">
      <w:pPr>
        <w:widowControl w:val="0"/>
        <w:numPr>
          <w:ilvl w:val="1"/>
          <w:numId w:val="14"/>
        </w:numPr>
        <w:tabs>
          <w:tab w:val="left" w:pos="5040"/>
        </w:tabs>
        <w:suppressAutoHyphens/>
        <w:ind w:left="284" w:right="284" w:firstLine="0"/>
        <w:rPr>
          <w:rFonts w:ascii="Times" w:hAnsi="Times"/>
        </w:rPr>
      </w:pPr>
      <w:r>
        <w:rPr>
          <w:rFonts w:ascii="Times" w:hAnsi="Times"/>
        </w:rPr>
        <w:t>P</w:t>
      </w:r>
      <w:r w:rsidR="00A63833" w:rsidRPr="00FA56F8">
        <w:rPr>
          <w:rFonts w:ascii="Times" w:hAnsi="Times"/>
        </w:rPr>
        <w:t xml:space="preserve">reparação de </w:t>
      </w:r>
      <w:proofErr w:type="spellStart"/>
      <w:r w:rsidR="00A63833" w:rsidRPr="00FA56F8">
        <w:rPr>
          <w:rFonts w:ascii="Times" w:hAnsi="Times"/>
        </w:rPr>
        <w:t>actividades</w:t>
      </w:r>
      <w:proofErr w:type="spellEnd"/>
      <w:r w:rsidR="00A63833" w:rsidRPr="00FA56F8">
        <w:rPr>
          <w:rFonts w:ascii="Times" w:hAnsi="Times"/>
        </w:rPr>
        <w:t xml:space="preserve"> de caracter científico relacionadas com a disciplina</w:t>
      </w:r>
    </w:p>
    <w:p w14:paraId="25C28B66" w14:textId="30B8A08A" w:rsidR="00A63833" w:rsidRDefault="00B809EF" w:rsidP="00A63833">
      <w:pPr>
        <w:widowControl w:val="0"/>
        <w:numPr>
          <w:ilvl w:val="1"/>
          <w:numId w:val="14"/>
        </w:numPr>
        <w:tabs>
          <w:tab w:val="left" w:pos="5040"/>
        </w:tabs>
        <w:suppressAutoHyphens/>
        <w:ind w:left="284" w:right="284" w:firstLine="0"/>
        <w:rPr>
          <w:rFonts w:ascii="Times" w:hAnsi="Times"/>
        </w:rPr>
      </w:pPr>
      <w:r>
        <w:rPr>
          <w:rFonts w:ascii="Times" w:hAnsi="Times"/>
        </w:rPr>
        <w:t>P</w:t>
      </w:r>
      <w:r w:rsidR="00A63833" w:rsidRPr="00FA56F8">
        <w:rPr>
          <w:rFonts w:ascii="Times" w:hAnsi="Times"/>
        </w:rPr>
        <w:t>rática de preparações em dentes montados em gesso</w:t>
      </w:r>
    </w:p>
    <w:p w14:paraId="5BE94C65" w14:textId="77777777" w:rsidR="00B54A84" w:rsidRDefault="00B54A84" w:rsidP="00B54A84">
      <w:pPr>
        <w:widowControl w:val="0"/>
        <w:tabs>
          <w:tab w:val="left" w:pos="5040"/>
        </w:tabs>
        <w:suppressAutoHyphens/>
        <w:ind w:left="284" w:right="284"/>
        <w:rPr>
          <w:rFonts w:ascii="Times" w:hAnsi="Times"/>
        </w:rPr>
      </w:pPr>
    </w:p>
    <w:p w14:paraId="13C7A66A" w14:textId="19A045F8" w:rsidR="00B56780" w:rsidRPr="00CC1500" w:rsidRDefault="00B54A84" w:rsidP="00CC1500">
      <w:pPr>
        <w:pStyle w:val="PargrafodaLista"/>
        <w:widowControl w:val="0"/>
        <w:numPr>
          <w:ilvl w:val="0"/>
          <w:numId w:val="18"/>
        </w:numPr>
        <w:tabs>
          <w:tab w:val="left" w:pos="5040"/>
        </w:tabs>
        <w:suppressAutoHyphens/>
        <w:ind w:right="284"/>
        <w:rPr>
          <w:rFonts w:ascii="Times" w:hAnsi="Times"/>
          <w:b/>
          <w:bCs/>
          <w:lang w:val="pt-PT"/>
        </w:rPr>
      </w:pPr>
      <w:r>
        <w:rPr>
          <w:rFonts w:ascii="Times" w:hAnsi="Times"/>
          <w:b/>
          <w:bCs/>
          <w:lang w:val="pt-PT"/>
        </w:rPr>
        <w:t xml:space="preserve"> </w:t>
      </w:r>
      <w:r w:rsidR="00B56780" w:rsidRPr="00B56780">
        <w:rPr>
          <w:rFonts w:ascii="Times" w:hAnsi="Times"/>
          <w:b/>
          <w:bCs/>
          <w:lang w:val="pt-PT"/>
        </w:rPr>
        <w:t xml:space="preserve">NOTA: Os alunos devem apresentar os dentes montados em gesso </w:t>
      </w:r>
      <w:r w:rsidR="00CC1500">
        <w:rPr>
          <w:rFonts w:ascii="Times" w:hAnsi="Times"/>
          <w:b/>
          <w:bCs/>
          <w:lang w:val="pt-PT"/>
        </w:rPr>
        <w:t xml:space="preserve">ao corpo docente, </w:t>
      </w:r>
      <w:r w:rsidR="00B56780" w:rsidRPr="00B56780">
        <w:rPr>
          <w:rFonts w:ascii="Times" w:hAnsi="Times"/>
          <w:b/>
          <w:bCs/>
          <w:lang w:val="pt-PT"/>
        </w:rPr>
        <w:t xml:space="preserve">até à primeira </w:t>
      </w:r>
      <w:r w:rsidR="00B56780" w:rsidRPr="00CC1500">
        <w:rPr>
          <w:rFonts w:ascii="Times" w:hAnsi="Times"/>
          <w:b/>
          <w:bCs/>
          <w:lang w:val="pt-PT"/>
        </w:rPr>
        <w:t>aula clínica</w:t>
      </w:r>
    </w:p>
    <w:p w14:paraId="3D1FF8DA" w14:textId="77777777" w:rsidR="00B54A84" w:rsidRPr="00B54A84" w:rsidRDefault="00B54A84" w:rsidP="00B54A84">
      <w:pPr>
        <w:widowControl w:val="0"/>
        <w:tabs>
          <w:tab w:val="left" w:pos="5040"/>
        </w:tabs>
        <w:suppressAutoHyphens/>
        <w:ind w:right="284"/>
        <w:rPr>
          <w:rFonts w:ascii="Times" w:hAnsi="Times"/>
        </w:rPr>
      </w:pPr>
    </w:p>
    <w:p w14:paraId="336A838D" w14:textId="35F39730" w:rsidR="00A63833" w:rsidRDefault="00B809EF" w:rsidP="00A63833">
      <w:pPr>
        <w:widowControl w:val="0"/>
        <w:numPr>
          <w:ilvl w:val="1"/>
          <w:numId w:val="14"/>
        </w:numPr>
        <w:tabs>
          <w:tab w:val="left" w:pos="5040"/>
        </w:tabs>
        <w:suppressAutoHyphens/>
        <w:ind w:left="284" w:right="284" w:firstLine="0"/>
        <w:rPr>
          <w:rFonts w:ascii="Times" w:hAnsi="Times"/>
        </w:rPr>
      </w:pPr>
      <w:r>
        <w:rPr>
          <w:rFonts w:ascii="Times" w:hAnsi="Times"/>
        </w:rPr>
        <w:t>M</w:t>
      </w:r>
      <w:r w:rsidR="00A63833" w:rsidRPr="00FA56F8">
        <w:rPr>
          <w:rFonts w:ascii="Times" w:hAnsi="Times"/>
        </w:rPr>
        <w:t xml:space="preserve">ontagem em articulador </w:t>
      </w:r>
      <w:proofErr w:type="spellStart"/>
      <w:r w:rsidR="00A63833" w:rsidRPr="00FA56F8">
        <w:rPr>
          <w:rFonts w:ascii="Times" w:hAnsi="Times"/>
        </w:rPr>
        <w:t>Dentatus</w:t>
      </w:r>
      <w:proofErr w:type="spellEnd"/>
      <w:r w:rsidR="00A63833" w:rsidRPr="00FA56F8">
        <w:rPr>
          <w:rFonts w:ascii="Times" w:hAnsi="Times"/>
        </w:rPr>
        <w:t xml:space="preserve"> e delimitação de troqueis</w:t>
      </w:r>
    </w:p>
    <w:p w14:paraId="7A3CE176" w14:textId="6214FE1E" w:rsidR="00B809EF" w:rsidRDefault="00B809EF" w:rsidP="00B54A84">
      <w:pPr>
        <w:widowControl w:val="0"/>
        <w:numPr>
          <w:ilvl w:val="1"/>
          <w:numId w:val="14"/>
        </w:numPr>
        <w:tabs>
          <w:tab w:val="left" w:pos="5040"/>
        </w:tabs>
        <w:suppressAutoHyphens/>
        <w:ind w:left="284" w:right="284" w:firstLine="0"/>
        <w:rPr>
          <w:rFonts w:ascii="Times" w:hAnsi="Times"/>
        </w:rPr>
      </w:pPr>
      <w:r>
        <w:rPr>
          <w:rFonts w:ascii="Times" w:hAnsi="Times"/>
        </w:rPr>
        <w:t>Presença na clínica de pós-graduação e laboratório de prótese</w:t>
      </w:r>
      <w:r w:rsidR="00B54A84">
        <w:rPr>
          <w:rFonts w:ascii="Times" w:hAnsi="Times"/>
        </w:rPr>
        <w:t xml:space="preserve"> (apresentar relatório ao     </w:t>
      </w:r>
      <w:r w:rsidR="00B54A84">
        <w:rPr>
          <w:rFonts w:ascii="Times" w:hAnsi="Times"/>
        </w:rPr>
        <w:lastRenderedPageBreak/>
        <w:tab/>
        <w:t>docente responsável no fim)</w:t>
      </w:r>
    </w:p>
    <w:p w14:paraId="53D75A8A" w14:textId="77777777" w:rsidR="00CC1500" w:rsidRDefault="00CC1500" w:rsidP="00CC1500">
      <w:pPr>
        <w:widowControl w:val="0"/>
        <w:tabs>
          <w:tab w:val="left" w:pos="5040"/>
        </w:tabs>
        <w:suppressAutoHyphens/>
        <w:ind w:left="284" w:right="284"/>
        <w:rPr>
          <w:rFonts w:ascii="Times" w:hAnsi="Times"/>
        </w:rPr>
      </w:pPr>
    </w:p>
    <w:p w14:paraId="09D1EFF4" w14:textId="08BA9CB2" w:rsidR="00B54A84" w:rsidRPr="00B54A84" w:rsidRDefault="00B54A84" w:rsidP="00470DF1">
      <w:pPr>
        <w:widowControl w:val="0"/>
        <w:numPr>
          <w:ilvl w:val="1"/>
          <w:numId w:val="14"/>
        </w:numPr>
        <w:tabs>
          <w:tab w:val="clear" w:pos="1080"/>
          <w:tab w:val="left" w:pos="1134"/>
          <w:tab w:val="left" w:pos="1560"/>
          <w:tab w:val="left" w:pos="5040"/>
        </w:tabs>
        <w:suppressAutoHyphens/>
        <w:ind w:left="284" w:right="284" w:firstLine="0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Estas </w:t>
      </w:r>
      <w:proofErr w:type="spellStart"/>
      <w:r>
        <w:rPr>
          <w:rFonts w:ascii="Times" w:hAnsi="Times"/>
          <w:b/>
          <w:bCs/>
        </w:rPr>
        <w:t>actividades</w:t>
      </w:r>
      <w:proofErr w:type="spellEnd"/>
      <w:r>
        <w:rPr>
          <w:rFonts w:ascii="Times" w:hAnsi="Times"/>
          <w:b/>
          <w:bCs/>
        </w:rPr>
        <w:t xml:space="preserve"> só </w:t>
      </w:r>
      <w:r w:rsidR="00CC1500">
        <w:rPr>
          <w:rFonts w:ascii="Times" w:hAnsi="Times"/>
          <w:b/>
          <w:bCs/>
        </w:rPr>
        <w:t>poderão ser</w:t>
      </w:r>
      <w:r>
        <w:rPr>
          <w:rFonts w:ascii="Times" w:hAnsi="Times"/>
          <w:b/>
          <w:bCs/>
        </w:rPr>
        <w:t xml:space="preserve"> iniciadas APÓS a assistência na a</w:t>
      </w:r>
      <w:r w:rsidRPr="00B54A84">
        <w:rPr>
          <w:rFonts w:ascii="Times" w:hAnsi="Times"/>
          <w:b/>
          <w:bCs/>
        </w:rPr>
        <w:t xml:space="preserve">presentação e </w:t>
      </w:r>
      <w:r w:rsidR="00CC1500">
        <w:rPr>
          <w:rFonts w:ascii="Times" w:hAnsi="Times"/>
          <w:b/>
          <w:bCs/>
        </w:rPr>
        <w:t xml:space="preserve">                    </w:t>
      </w:r>
      <w:r w:rsidRPr="00B54A84">
        <w:rPr>
          <w:rFonts w:ascii="Times" w:hAnsi="Times"/>
          <w:b/>
          <w:bCs/>
        </w:rPr>
        <w:t xml:space="preserve">discussão </w:t>
      </w:r>
      <w:r>
        <w:rPr>
          <w:rFonts w:ascii="Times" w:hAnsi="Times"/>
          <w:b/>
          <w:bCs/>
        </w:rPr>
        <w:t>d</w:t>
      </w:r>
      <w:r w:rsidRPr="00B54A84">
        <w:rPr>
          <w:rFonts w:ascii="Times" w:hAnsi="Times"/>
          <w:b/>
          <w:bCs/>
        </w:rPr>
        <w:t>e casos clínicos</w:t>
      </w:r>
      <w:r>
        <w:rPr>
          <w:rFonts w:ascii="Times" w:hAnsi="Times"/>
          <w:b/>
          <w:bCs/>
        </w:rPr>
        <w:t xml:space="preserve"> no início da aula</w:t>
      </w:r>
    </w:p>
    <w:p w14:paraId="74A0B21A" w14:textId="56D28ECB" w:rsidR="00ED4D0B" w:rsidRDefault="00ED4D0B" w:rsidP="00ED4D0B">
      <w:pPr>
        <w:widowControl w:val="0"/>
        <w:tabs>
          <w:tab w:val="left" w:pos="5040"/>
        </w:tabs>
        <w:suppressAutoHyphens/>
        <w:ind w:right="284"/>
        <w:rPr>
          <w:rFonts w:ascii="Times" w:hAnsi="Times"/>
        </w:rPr>
      </w:pPr>
    </w:p>
    <w:p w14:paraId="64333253" w14:textId="77777777" w:rsidR="00B54A84" w:rsidRDefault="00B54A84" w:rsidP="00ED4D0B">
      <w:pPr>
        <w:widowControl w:val="0"/>
        <w:tabs>
          <w:tab w:val="left" w:pos="5040"/>
        </w:tabs>
        <w:suppressAutoHyphens/>
        <w:ind w:right="284"/>
        <w:rPr>
          <w:rFonts w:ascii="Times" w:hAnsi="Times"/>
        </w:rPr>
      </w:pPr>
    </w:p>
    <w:p w14:paraId="7A65E82B" w14:textId="77777777" w:rsidR="00B54A84" w:rsidRDefault="00B54A84" w:rsidP="00ED4D0B">
      <w:pPr>
        <w:widowControl w:val="0"/>
        <w:tabs>
          <w:tab w:val="left" w:pos="5040"/>
        </w:tabs>
        <w:suppressAutoHyphens/>
        <w:ind w:right="284"/>
        <w:rPr>
          <w:rFonts w:ascii="Times" w:hAnsi="Times"/>
        </w:rPr>
      </w:pPr>
    </w:p>
    <w:p w14:paraId="434B9444" w14:textId="77777777" w:rsidR="00CC1500" w:rsidRDefault="00CC1500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/>
          <w:lang w:val="pt-PT"/>
        </w:rPr>
      </w:pPr>
    </w:p>
    <w:p w14:paraId="796E5690" w14:textId="5FBF2717" w:rsidR="00ED4D0B" w:rsidRPr="00F030AB" w:rsidRDefault="00ED4D0B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/>
          <w:color w:val="FF0000"/>
          <w:lang w:val="pt-PT"/>
        </w:rPr>
      </w:pPr>
      <w:r>
        <w:rPr>
          <w:rFonts w:ascii="Times" w:hAnsi="Times" w:cs="Times New Roman"/>
          <w:b/>
          <w:lang w:val="pt-PT"/>
        </w:rPr>
        <w:t>FALTAS</w:t>
      </w:r>
      <w:r w:rsidRPr="00FA56F8">
        <w:rPr>
          <w:rFonts w:ascii="Times" w:hAnsi="Times" w:cs="Times New Roman"/>
          <w:b/>
          <w:lang w:val="pt-PT"/>
        </w:rPr>
        <w:t>:</w:t>
      </w:r>
      <w:r w:rsidR="00F030AB">
        <w:rPr>
          <w:rFonts w:ascii="Times" w:hAnsi="Times" w:cs="Times New Roman"/>
          <w:b/>
          <w:lang w:val="pt-PT"/>
        </w:rPr>
        <w:t xml:space="preserve">    </w:t>
      </w:r>
    </w:p>
    <w:p w14:paraId="286B9711" w14:textId="6807587A" w:rsidR="00B563AF" w:rsidRDefault="00ED4D0B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Cs/>
          <w:lang w:val="pt-PT"/>
        </w:rPr>
      </w:pPr>
      <w:r w:rsidRPr="00ED4D0B">
        <w:rPr>
          <w:rFonts w:ascii="Times" w:hAnsi="Times" w:cs="Times New Roman"/>
          <w:bCs/>
          <w:lang w:val="pt-PT"/>
        </w:rPr>
        <w:t xml:space="preserve">A presença </w:t>
      </w:r>
      <w:r>
        <w:rPr>
          <w:rFonts w:ascii="Times" w:hAnsi="Times" w:cs="Times New Roman"/>
          <w:bCs/>
          <w:lang w:val="pt-PT"/>
        </w:rPr>
        <w:t>nas aulas clínicas é obrigatória</w:t>
      </w:r>
      <w:r w:rsidR="00B56780">
        <w:rPr>
          <w:rFonts w:ascii="Times" w:hAnsi="Times" w:cs="Times New Roman"/>
          <w:bCs/>
          <w:lang w:val="pt-PT"/>
        </w:rPr>
        <w:t xml:space="preserve">, tanto nas aulas </w:t>
      </w:r>
      <w:r w:rsidR="00B56780" w:rsidRPr="00B56780">
        <w:rPr>
          <w:rFonts w:ascii="Times" w:hAnsi="Times" w:cs="Times New Roman"/>
          <w:b/>
          <w:lang w:val="pt-PT"/>
        </w:rPr>
        <w:t>teóricas</w:t>
      </w:r>
      <w:r w:rsidR="00B56780">
        <w:rPr>
          <w:rFonts w:ascii="Times" w:hAnsi="Times" w:cs="Times New Roman"/>
          <w:bCs/>
          <w:lang w:val="pt-PT"/>
        </w:rPr>
        <w:t xml:space="preserve">, como nas </w:t>
      </w:r>
      <w:r w:rsidR="00B56780" w:rsidRPr="00B56780">
        <w:rPr>
          <w:rFonts w:ascii="Times" w:hAnsi="Times" w:cs="Times New Roman"/>
          <w:b/>
          <w:lang w:val="pt-PT"/>
        </w:rPr>
        <w:t>práticas</w:t>
      </w:r>
      <w:r w:rsidR="00B56780">
        <w:rPr>
          <w:rFonts w:ascii="Times" w:hAnsi="Times" w:cs="Times New Roman"/>
          <w:bCs/>
          <w:lang w:val="pt-PT"/>
        </w:rPr>
        <w:t>.</w:t>
      </w:r>
    </w:p>
    <w:p w14:paraId="1C936205" w14:textId="67E3C26A" w:rsidR="00470DF1" w:rsidRPr="00470DF1" w:rsidRDefault="00470DF1" w:rsidP="00470DF1">
      <w:pPr>
        <w:spacing w:before="100" w:beforeAutospacing="1" w:after="100" w:afterAutospacing="1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Pr="00470DF1">
        <w:rPr>
          <w:b/>
          <w:bCs/>
          <w:sz w:val="20"/>
          <w:szCs w:val="20"/>
        </w:rPr>
        <w:t xml:space="preserve">    (UNIV.  DE LISBOA - </w:t>
      </w:r>
      <w:r w:rsidRPr="00470DF1">
        <w:rPr>
          <w:sz w:val="20"/>
          <w:szCs w:val="20"/>
        </w:rPr>
        <w:t xml:space="preserve">Faculdade de Medicina </w:t>
      </w:r>
      <w:proofErr w:type="spellStart"/>
      <w:r w:rsidRPr="00470DF1">
        <w:rPr>
          <w:sz w:val="20"/>
          <w:szCs w:val="20"/>
        </w:rPr>
        <w:t>Dentária</w:t>
      </w:r>
      <w:proofErr w:type="spellEnd"/>
      <w:r w:rsidRPr="00470DF1">
        <w:rPr>
          <w:sz w:val="20"/>
          <w:szCs w:val="20"/>
        </w:rPr>
        <w:t xml:space="preserve"> - </w:t>
      </w:r>
      <w:r w:rsidRPr="00470DF1">
        <w:rPr>
          <w:rFonts w:ascii="Arial" w:hAnsi="Arial" w:cs="Arial"/>
          <w:sz w:val="20"/>
          <w:szCs w:val="20"/>
        </w:rPr>
        <w:t xml:space="preserve">Regulamento nº 868/2021 – Artigo 4º) </w:t>
      </w:r>
    </w:p>
    <w:p w14:paraId="49B6D896" w14:textId="73FFA2CD" w:rsidR="00ED4D0B" w:rsidRDefault="00B563AF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Cs/>
          <w:lang w:val="pt-PT"/>
        </w:rPr>
      </w:pPr>
      <w:r>
        <w:rPr>
          <w:rFonts w:ascii="Times" w:hAnsi="Times" w:cs="Times New Roman"/>
          <w:bCs/>
          <w:lang w:val="pt-PT"/>
        </w:rPr>
        <w:t>Para o efeito, os alunos devem assinar a folha de presenças no início da aula. A mesma será retirada às 8:40h.</w:t>
      </w:r>
    </w:p>
    <w:p w14:paraId="2FCD92AF" w14:textId="5704F376" w:rsidR="00ED4D0B" w:rsidRDefault="00ED4D0B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Cs/>
          <w:lang w:val="pt-PT"/>
        </w:rPr>
      </w:pPr>
      <w:r>
        <w:rPr>
          <w:rFonts w:ascii="Times" w:hAnsi="Times" w:cs="Times New Roman"/>
          <w:bCs/>
          <w:lang w:val="pt-PT"/>
        </w:rPr>
        <w:t>Caso exista uma justificação para a falta, a mesma deve ser entregue ao docente responsável pela disciplina</w:t>
      </w:r>
      <w:r w:rsidR="00B563AF">
        <w:rPr>
          <w:rFonts w:ascii="Times" w:hAnsi="Times" w:cs="Times New Roman"/>
          <w:bCs/>
          <w:lang w:val="pt-PT"/>
        </w:rPr>
        <w:t>, nos 5 dias subsequentes.</w:t>
      </w:r>
    </w:p>
    <w:p w14:paraId="3C0143F5" w14:textId="6F8BA1F5" w:rsidR="00ED4D0B" w:rsidRDefault="00ED4D0B" w:rsidP="00ED4D0B">
      <w:pPr>
        <w:pStyle w:val="Avanodecorpodetexto21"/>
        <w:tabs>
          <w:tab w:val="left" w:pos="5040"/>
        </w:tabs>
        <w:spacing w:line="100" w:lineRule="atLeast"/>
        <w:ind w:left="284" w:right="284"/>
        <w:jc w:val="both"/>
        <w:rPr>
          <w:rFonts w:ascii="Times" w:hAnsi="Times" w:cs="Times New Roman"/>
          <w:bCs/>
          <w:lang w:val="pt-PT"/>
        </w:rPr>
      </w:pPr>
      <w:r>
        <w:rPr>
          <w:rFonts w:ascii="Times" w:hAnsi="Times" w:cs="Times New Roman"/>
          <w:bCs/>
          <w:lang w:val="pt-PT"/>
        </w:rPr>
        <w:t>A acumulação de faltas pode levar à reprovação na disciplina.</w:t>
      </w:r>
    </w:p>
    <w:p w14:paraId="5D241E26" w14:textId="77777777" w:rsidR="00470DF1" w:rsidRPr="005C60CA" w:rsidRDefault="00470DF1">
      <w:pPr>
        <w:spacing w:before="100" w:beforeAutospacing="1" w:after="100" w:afterAutospacing="1"/>
      </w:pPr>
    </w:p>
    <w:sectPr w:rsidR="00470DF1" w:rsidRPr="005C60CA" w:rsidSect="000D3923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4" w:right="701" w:bottom="249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8730" w14:textId="77777777" w:rsidR="00D22B3F" w:rsidRDefault="00D22B3F">
      <w:r>
        <w:separator/>
      </w:r>
    </w:p>
  </w:endnote>
  <w:endnote w:type="continuationSeparator" w:id="0">
    <w:p w14:paraId="017A7CB9" w14:textId="77777777" w:rsidR="00D22B3F" w:rsidRDefault="00D2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Heiti TC Light"/>
    <w:panose1 w:val="020B0604020202020204"/>
    <w:charset w:val="8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7F59" w14:textId="77777777" w:rsidR="006E783B" w:rsidRDefault="006E783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DB52" w14:textId="77777777" w:rsidR="006E783B" w:rsidRDefault="006E783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7EAD" w14:textId="77777777" w:rsidR="00D22B3F" w:rsidRDefault="00D22B3F">
      <w:r>
        <w:separator/>
      </w:r>
    </w:p>
  </w:footnote>
  <w:footnote w:type="continuationSeparator" w:id="0">
    <w:p w14:paraId="2A8D7011" w14:textId="77777777" w:rsidR="00D22B3F" w:rsidRDefault="00D2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1A46" w14:textId="77777777" w:rsidR="006E783B" w:rsidRDefault="006E783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FAFD" w14:textId="77777777" w:rsidR="006E783B" w:rsidRDefault="006E783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6F30ED"/>
    <w:multiLevelType w:val="multilevel"/>
    <w:tmpl w:val="84F6419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◦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◦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◦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3" w15:restartNumberingAfterBreak="0">
    <w:nsid w:val="05675D90"/>
    <w:multiLevelType w:val="hybridMultilevel"/>
    <w:tmpl w:val="43B27B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446F1"/>
    <w:multiLevelType w:val="multilevel"/>
    <w:tmpl w:val="8CF895DA"/>
    <w:styleLink w:val="List31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5" w15:restartNumberingAfterBreak="0">
    <w:nsid w:val="11D96DC5"/>
    <w:multiLevelType w:val="multilevel"/>
    <w:tmpl w:val="E3BE807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◦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◦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◦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6" w15:restartNumberingAfterBreak="0">
    <w:nsid w:val="1B473AEB"/>
    <w:multiLevelType w:val="multilevel"/>
    <w:tmpl w:val="2EC20CCA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◦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◦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◦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7" w15:restartNumberingAfterBreak="0">
    <w:nsid w:val="1BDB5CAA"/>
    <w:multiLevelType w:val="multilevel"/>
    <w:tmpl w:val="6CD49D0A"/>
    <w:lvl w:ilvl="0">
      <w:start w:val="1"/>
      <w:numFmt w:val="bullet"/>
      <w:lvlText w:val="-"/>
      <w:lvlJc w:val="left"/>
      <w:rPr>
        <w:color w:val="000000"/>
        <w:position w:val="0"/>
      </w:rPr>
    </w:lvl>
    <w:lvl w:ilvl="1">
      <w:start w:val="1"/>
      <w:numFmt w:val="bullet"/>
      <w:lvlText w:val="-"/>
      <w:lvlJc w:val="left"/>
      <w:rPr>
        <w:color w:val="000000"/>
        <w:position w:val="0"/>
      </w:rPr>
    </w:lvl>
    <w:lvl w:ilvl="2">
      <w:start w:val="1"/>
      <w:numFmt w:val="bullet"/>
      <w:lvlText w:val="-"/>
      <w:lvlJc w:val="left"/>
      <w:rPr>
        <w:color w:val="000000"/>
        <w:position w:val="0"/>
      </w:rPr>
    </w:lvl>
    <w:lvl w:ilvl="3">
      <w:start w:val="1"/>
      <w:numFmt w:val="bullet"/>
      <w:lvlText w:val="-"/>
      <w:lvlJc w:val="left"/>
      <w:rPr>
        <w:color w:val="000000"/>
        <w:position w:val="0"/>
      </w:rPr>
    </w:lvl>
    <w:lvl w:ilvl="4">
      <w:start w:val="1"/>
      <w:numFmt w:val="bullet"/>
      <w:lvlText w:val="-"/>
      <w:lvlJc w:val="left"/>
      <w:rPr>
        <w:color w:val="000000"/>
        <w:position w:val="0"/>
      </w:rPr>
    </w:lvl>
    <w:lvl w:ilvl="5">
      <w:start w:val="1"/>
      <w:numFmt w:val="bullet"/>
      <w:lvlText w:val="-"/>
      <w:lvlJc w:val="left"/>
      <w:rPr>
        <w:color w:val="000000"/>
        <w:position w:val="0"/>
      </w:rPr>
    </w:lvl>
    <w:lvl w:ilvl="6">
      <w:start w:val="1"/>
      <w:numFmt w:val="bullet"/>
      <w:lvlText w:val="-"/>
      <w:lvlJc w:val="left"/>
      <w:rPr>
        <w:color w:val="000000"/>
        <w:position w:val="0"/>
      </w:rPr>
    </w:lvl>
    <w:lvl w:ilvl="7">
      <w:start w:val="1"/>
      <w:numFmt w:val="bullet"/>
      <w:lvlText w:val="-"/>
      <w:lvlJc w:val="left"/>
      <w:rPr>
        <w:color w:val="000000"/>
        <w:position w:val="0"/>
      </w:rPr>
    </w:lvl>
    <w:lvl w:ilvl="8">
      <w:start w:val="1"/>
      <w:numFmt w:val="bullet"/>
      <w:lvlText w:val="-"/>
      <w:lvlJc w:val="left"/>
      <w:rPr>
        <w:color w:val="000000"/>
        <w:position w:val="0"/>
      </w:rPr>
    </w:lvl>
  </w:abstractNum>
  <w:abstractNum w:abstractNumId="8" w15:restartNumberingAfterBreak="0">
    <w:nsid w:val="1D2C58B2"/>
    <w:multiLevelType w:val="multilevel"/>
    <w:tmpl w:val="F288EC96"/>
    <w:styleLink w:val="List0"/>
    <w:lvl w:ilvl="0">
      <w:start w:val="1"/>
      <w:numFmt w:val="bullet"/>
      <w:lvlText w:val="-"/>
      <w:lvlJc w:val="left"/>
      <w:pPr>
        <w:tabs>
          <w:tab w:val="num" w:pos="117"/>
        </w:tabs>
        <w:ind w:left="11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-"/>
      <w:lvlJc w:val="left"/>
      <w:pPr>
        <w:tabs>
          <w:tab w:val="num" w:pos="837"/>
        </w:tabs>
        <w:ind w:left="83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start w:val="1"/>
      <w:numFmt w:val="bullet"/>
      <w:lvlText w:val="-"/>
      <w:lvlJc w:val="left"/>
      <w:pPr>
        <w:tabs>
          <w:tab w:val="num" w:pos="1557"/>
        </w:tabs>
        <w:ind w:left="155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3">
      <w:numFmt w:val="bullet"/>
      <w:lvlText w:val="-"/>
      <w:lvlJc w:val="left"/>
      <w:pPr>
        <w:tabs>
          <w:tab w:val="num" w:pos="2277"/>
        </w:tabs>
        <w:ind w:left="2277" w:hanging="117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val="pt-PT"/>
      </w:rPr>
    </w:lvl>
    <w:lvl w:ilvl="4">
      <w:start w:val="1"/>
      <w:numFmt w:val="bullet"/>
      <w:lvlText w:val="-"/>
      <w:lvlJc w:val="left"/>
      <w:pPr>
        <w:tabs>
          <w:tab w:val="num" w:pos="2997"/>
        </w:tabs>
        <w:ind w:left="299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-"/>
      <w:lvlJc w:val="left"/>
      <w:pPr>
        <w:tabs>
          <w:tab w:val="num" w:pos="3717"/>
        </w:tabs>
        <w:ind w:left="371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-"/>
      <w:lvlJc w:val="left"/>
      <w:pPr>
        <w:tabs>
          <w:tab w:val="num" w:pos="4437"/>
        </w:tabs>
        <w:ind w:left="443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-"/>
      <w:lvlJc w:val="left"/>
      <w:pPr>
        <w:tabs>
          <w:tab w:val="num" w:pos="5157"/>
        </w:tabs>
        <w:ind w:left="515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-"/>
      <w:lvlJc w:val="left"/>
      <w:pPr>
        <w:tabs>
          <w:tab w:val="num" w:pos="5877"/>
        </w:tabs>
        <w:ind w:left="587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9" w15:restartNumberingAfterBreak="0">
    <w:nsid w:val="23AC37C1"/>
    <w:multiLevelType w:val="hybridMultilevel"/>
    <w:tmpl w:val="27B0E0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A5C5C"/>
    <w:multiLevelType w:val="hybridMultilevel"/>
    <w:tmpl w:val="E29659AC"/>
    <w:lvl w:ilvl="0" w:tplc="081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57247"/>
    <w:multiLevelType w:val="multilevel"/>
    <w:tmpl w:val="DF0423A0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start w:val="1"/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12" w15:restartNumberingAfterBreak="0">
    <w:nsid w:val="3C1C4192"/>
    <w:multiLevelType w:val="multilevel"/>
    <w:tmpl w:val="81146190"/>
    <w:lvl w:ilvl="0">
      <w:start w:val="1"/>
      <w:numFmt w:val="bullet"/>
      <w:lvlText w:val="-"/>
      <w:lvlJc w:val="left"/>
      <w:pPr>
        <w:tabs>
          <w:tab w:val="num" w:pos="117"/>
        </w:tabs>
        <w:ind w:left="11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-"/>
      <w:lvlJc w:val="left"/>
      <w:pPr>
        <w:tabs>
          <w:tab w:val="num" w:pos="837"/>
        </w:tabs>
        <w:ind w:left="83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start w:val="1"/>
      <w:numFmt w:val="bullet"/>
      <w:lvlText w:val="-"/>
      <w:lvlJc w:val="left"/>
      <w:pPr>
        <w:tabs>
          <w:tab w:val="num" w:pos="1557"/>
        </w:tabs>
        <w:ind w:left="155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3">
      <w:start w:val="1"/>
      <w:numFmt w:val="bullet"/>
      <w:pStyle w:val="Ttulo4"/>
      <w:lvlText w:val="-"/>
      <w:lvlJc w:val="left"/>
      <w:pPr>
        <w:tabs>
          <w:tab w:val="num" w:pos="2277"/>
        </w:tabs>
        <w:ind w:left="2277" w:hanging="11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-"/>
      <w:lvlJc w:val="left"/>
      <w:pPr>
        <w:tabs>
          <w:tab w:val="num" w:pos="2997"/>
        </w:tabs>
        <w:ind w:left="299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-"/>
      <w:lvlJc w:val="left"/>
      <w:pPr>
        <w:tabs>
          <w:tab w:val="num" w:pos="3717"/>
        </w:tabs>
        <w:ind w:left="371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-"/>
      <w:lvlJc w:val="left"/>
      <w:pPr>
        <w:tabs>
          <w:tab w:val="num" w:pos="4437"/>
        </w:tabs>
        <w:ind w:left="443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-"/>
      <w:lvlJc w:val="left"/>
      <w:pPr>
        <w:tabs>
          <w:tab w:val="num" w:pos="5157"/>
        </w:tabs>
        <w:ind w:left="515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-"/>
      <w:lvlJc w:val="left"/>
      <w:pPr>
        <w:tabs>
          <w:tab w:val="num" w:pos="5877"/>
        </w:tabs>
        <w:ind w:left="5877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13" w15:restartNumberingAfterBreak="0">
    <w:nsid w:val="53215762"/>
    <w:multiLevelType w:val="hybridMultilevel"/>
    <w:tmpl w:val="163C4E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17E80"/>
    <w:multiLevelType w:val="multilevel"/>
    <w:tmpl w:val="9BB4C474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start w:val="1"/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15" w15:restartNumberingAfterBreak="0">
    <w:nsid w:val="75005D15"/>
    <w:multiLevelType w:val="multilevel"/>
    <w:tmpl w:val="7B2CCC56"/>
    <w:styleLink w:val="List21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16" w15:restartNumberingAfterBreak="0">
    <w:nsid w:val="789C54E4"/>
    <w:multiLevelType w:val="multilevel"/>
    <w:tmpl w:val="DE82C2DA"/>
    <w:styleLink w:val="List1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Times New Roman" w:eastAsia="Times New Roman" w:hAnsi="Times New Roman" w:cs="Times New Roman"/>
        <w:color w:val="000000"/>
        <w:position w:val="0"/>
        <w:sz w:val="22"/>
        <w:szCs w:val="22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abstractNum w:abstractNumId="17" w15:restartNumberingAfterBreak="0">
    <w:nsid w:val="790930FF"/>
    <w:multiLevelType w:val="multilevel"/>
    <w:tmpl w:val="D0BA0C16"/>
    <w:lvl w:ilvl="0">
      <w:start w:val="1"/>
      <w:numFmt w:val="bullet"/>
      <w:lvlText w:val="•"/>
      <w:lvlJc w:val="left"/>
      <w:pPr>
        <w:tabs>
          <w:tab w:val="num" w:pos="1962"/>
        </w:tabs>
        <w:ind w:left="19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1">
      <w:start w:val="1"/>
      <w:numFmt w:val="bullet"/>
      <w:lvlText w:val="◦"/>
      <w:lvlJc w:val="left"/>
      <w:pPr>
        <w:tabs>
          <w:tab w:val="num" w:pos="2682"/>
        </w:tabs>
        <w:ind w:left="26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2">
      <w:start w:val="1"/>
      <w:numFmt w:val="bullet"/>
      <w:lvlText w:val="▪"/>
      <w:lvlJc w:val="left"/>
      <w:pPr>
        <w:tabs>
          <w:tab w:val="num" w:pos="3102"/>
        </w:tabs>
        <w:ind w:left="3102" w:hanging="360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3">
      <w:start w:val="1"/>
      <w:numFmt w:val="bullet"/>
      <w:lvlText w:val="•"/>
      <w:lvlJc w:val="left"/>
      <w:pPr>
        <w:tabs>
          <w:tab w:val="num" w:pos="3102"/>
        </w:tabs>
        <w:ind w:left="31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4">
      <w:start w:val="1"/>
      <w:numFmt w:val="bullet"/>
      <w:lvlText w:val="◦"/>
      <w:lvlJc w:val="left"/>
      <w:pPr>
        <w:tabs>
          <w:tab w:val="num" w:pos="3462"/>
        </w:tabs>
        <w:ind w:left="346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5">
      <w:start w:val="1"/>
      <w:numFmt w:val="bullet"/>
      <w:lvlText w:val="▪"/>
      <w:lvlJc w:val="left"/>
      <w:pPr>
        <w:tabs>
          <w:tab w:val="num" w:pos="3822"/>
        </w:tabs>
        <w:ind w:left="382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6">
      <w:start w:val="1"/>
      <w:numFmt w:val="bullet"/>
      <w:lvlText w:val="•"/>
      <w:lvlJc w:val="left"/>
      <w:pPr>
        <w:tabs>
          <w:tab w:val="num" w:pos="4182"/>
        </w:tabs>
        <w:ind w:left="418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7">
      <w:start w:val="1"/>
      <w:numFmt w:val="bullet"/>
      <w:lvlText w:val="◦"/>
      <w:lvlJc w:val="left"/>
      <w:pPr>
        <w:tabs>
          <w:tab w:val="num" w:pos="4542"/>
        </w:tabs>
        <w:ind w:left="454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  <w:lvl w:ilvl="8">
      <w:start w:val="1"/>
      <w:numFmt w:val="bullet"/>
      <w:lvlText w:val="▪"/>
      <w:lvlJc w:val="left"/>
      <w:pPr>
        <w:tabs>
          <w:tab w:val="num" w:pos="4902"/>
        </w:tabs>
        <w:ind w:left="4902"/>
      </w:pPr>
      <w:rPr>
        <w:rFonts w:ascii="Helvetica" w:eastAsia="Helvetica" w:hAnsi="Helvetica" w:cs="Helvetica"/>
        <w:color w:val="000000"/>
        <w:position w:val="0"/>
        <w:sz w:val="20"/>
        <w:szCs w:val="20"/>
        <w:lang w:val="pt-PT"/>
      </w:rPr>
    </w:lvl>
  </w:abstractNum>
  <w:num w:numId="1" w16cid:durableId="517810603">
    <w:abstractNumId w:val="12"/>
  </w:num>
  <w:num w:numId="2" w16cid:durableId="1564675503">
    <w:abstractNumId w:val="7"/>
  </w:num>
  <w:num w:numId="3" w16cid:durableId="1006204792">
    <w:abstractNumId w:val="8"/>
  </w:num>
  <w:num w:numId="4" w16cid:durableId="1553882205">
    <w:abstractNumId w:val="17"/>
  </w:num>
  <w:num w:numId="5" w16cid:durableId="1060515839">
    <w:abstractNumId w:val="2"/>
  </w:num>
  <w:num w:numId="6" w16cid:durableId="300697071">
    <w:abstractNumId w:val="16"/>
  </w:num>
  <w:num w:numId="7" w16cid:durableId="1124621635">
    <w:abstractNumId w:val="14"/>
  </w:num>
  <w:num w:numId="8" w16cid:durableId="229733633">
    <w:abstractNumId w:val="5"/>
  </w:num>
  <w:num w:numId="9" w16cid:durableId="1807241031">
    <w:abstractNumId w:val="15"/>
  </w:num>
  <w:num w:numId="10" w16cid:durableId="682589622">
    <w:abstractNumId w:val="11"/>
  </w:num>
  <w:num w:numId="11" w16cid:durableId="281881464">
    <w:abstractNumId w:val="6"/>
  </w:num>
  <w:num w:numId="12" w16cid:durableId="2088264109">
    <w:abstractNumId w:val="4"/>
  </w:num>
  <w:num w:numId="13" w16cid:durableId="1480459033">
    <w:abstractNumId w:val="0"/>
  </w:num>
  <w:num w:numId="14" w16cid:durableId="660161876">
    <w:abstractNumId w:val="1"/>
  </w:num>
  <w:num w:numId="15" w16cid:durableId="519516425">
    <w:abstractNumId w:val="9"/>
  </w:num>
  <w:num w:numId="16" w16cid:durableId="1797945403">
    <w:abstractNumId w:val="13"/>
  </w:num>
  <w:num w:numId="17" w16cid:durableId="2109353385">
    <w:abstractNumId w:val="3"/>
  </w:num>
  <w:num w:numId="18" w16cid:durableId="843974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0BB7"/>
    <w:rsid w:val="00055E23"/>
    <w:rsid w:val="000611C4"/>
    <w:rsid w:val="000656C5"/>
    <w:rsid w:val="00087A2B"/>
    <w:rsid w:val="000A10B0"/>
    <w:rsid w:val="000A63F1"/>
    <w:rsid w:val="000C7CE6"/>
    <w:rsid w:val="000D3923"/>
    <w:rsid w:val="000D6226"/>
    <w:rsid w:val="000E4EB5"/>
    <w:rsid w:val="000F7F35"/>
    <w:rsid w:val="00112610"/>
    <w:rsid w:val="00120AD5"/>
    <w:rsid w:val="001227DC"/>
    <w:rsid w:val="00124E00"/>
    <w:rsid w:val="00143585"/>
    <w:rsid w:val="001559C1"/>
    <w:rsid w:val="00172203"/>
    <w:rsid w:val="001747DF"/>
    <w:rsid w:val="00175172"/>
    <w:rsid w:val="001875DA"/>
    <w:rsid w:val="00195CC0"/>
    <w:rsid w:val="001A55AC"/>
    <w:rsid w:val="001B4C75"/>
    <w:rsid w:val="001B5589"/>
    <w:rsid w:val="001C0C44"/>
    <w:rsid w:val="001C1493"/>
    <w:rsid w:val="001C5ACF"/>
    <w:rsid w:val="001C6A0B"/>
    <w:rsid w:val="001E44E5"/>
    <w:rsid w:val="00220B6E"/>
    <w:rsid w:val="002247FD"/>
    <w:rsid w:val="00227976"/>
    <w:rsid w:val="002346D7"/>
    <w:rsid w:val="0024428F"/>
    <w:rsid w:val="00257FA2"/>
    <w:rsid w:val="00260472"/>
    <w:rsid w:val="00271187"/>
    <w:rsid w:val="002771AD"/>
    <w:rsid w:val="002A38A8"/>
    <w:rsid w:val="002B4CED"/>
    <w:rsid w:val="002B5250"/>
    <w:rsid w:val="002E6581"/>
    <w:rsid w:val="002F1A6D"/>
    <w:rsid w:val="002F6792"/>
    <w:rsid w:val="0030240A"/>
    <w:rsid w:val="00304A7F"/>
    <w:rsid w:val="00316A61"/>
    <w:rsid w:val="00321BA6"/>
    <w:rsid w:val="00323187"/>
    <w:rsid w:val="00335CCA"/>
    <w:rsid w:val="003369C5"/>
    <w:rsid w:val="003377F0"/>
    <w:rsid w:val="00341DF9"/>
    <w:rsid w:val="0037787B"/>
    <w:rsid w:val="0038217A"/>
    <w:rsid w:val="00394203"/>
    <w:rsid w:val="003A5B95"/>
    <w:rsid w:val="003B796A"/>
    <w:rsid w:val="003E1F35"/>
    <w:rsid w:val="0040050E"/>
    <w:rsid w:val="00413EC2"/>
    <w:rsid w:val="004176FA"/>
    <w:rsid w:val="00441153"/>
    <w:rsid w:val="004532FE"/>
    <w:rsid w:val="00470DF1"/>
    <w:rsid w:val="00481CE0"/>
    <w:rsid w:val="00487ACD"/>
    <w:rsid w:val="004C644F"/>
    <w:rsid w:val="004D0EB6"/>
    <w:rsid w:val="004E3244"/>
    <w:rsid w:val="004E5DA2"/>
    <w:rsid w:val="004F645F"/>
    <w:rsid w:val="00500B59"/>
    <w:rsid w:val="00532E0A"/>
    <w:rsid w:val="00534CCE"/>
    <w:rsid w:val="005546A9"/>
    <w:rsid w:val="0056649E"/>
    <w:rsid w:val="00582A44"/>
    <w:rsid w:val="005B309E"/>
    <w:rsid w:val="005C60CA"/>
    <w:rsid w:val="005D41B7"/>
    <w:rsid w:val="005D6512"/>
    <w:rsid w:val="005D7039"/>
    <w:rsid w:val="005E0409"/>
    <w:rsid w:val="005F1F7E"/>
    <w:rsid w:val="005F2303"/>
    <w:rsid w:val="005F5239"/>
    <w:rsid w:val="006126AB"/>
    <w:rsid w:val="00623184"/>
    <w:rsid w:val="006242BA"/>
    <w:rsid w:val="00653288"/>
    <w:rsid w:val="00695613"/>
    <w:rsid w:val="006C0503"/>
    <w:rsid w:val="006D41B1"/>
    <w:rsid w:val="006E783B"/>
    <w:rsid w:val="007133B1"/>
    <w:rsid w:val="00713E92"/>
    <w:rsid w:val="007146B7"/>
    <w:rsid w:val="00721A9D"/>
    <w:rsid w:val="007353CF"/>
    <w:rsid w:val="007456B9"/>
    <w:rsid w:val="0074608F"/>
    <w:rsid w:val="0075037E"/>
    <w:rsid w:val="0076367A"/>
    <w:rsid w:val="00784730"/>
    <w:rsid w:val="00797FCB"/>
    <w:rsid w:val="007C06BE"/>
    <w:rsid w:val="007C2902"/>
    <w:rsid w:val="007C5C0C"/>
    <w:rsid w:val="007D449B"/>
    <w:rsid w:val="007E2F38"/>
    <w:rsid w:val="007E4041"/>
    <w:rsid w:val="007E5F01"/>
    <w:rsid w:val="008116D8"/>
    <w:rsid w:val="008153F5"/>
    <w:rsid w:val="00820C27"/>
    <w:rsid w:val="008534D1"/>
    <w:rsid w:val="008862A7"/>
    <w:rsid w:val="00893788"/>
    <w:rsid w:val="0089780A"/>
    <w:rsid w:val="008A2AE0"/>
    <w:rsid w:val="008B0516"/>
    <w:rsid w:val="008B596E"/>
    <w:rsid w:val="008D638B"/>
    <w:rsid w:val="008E4DA7"/>
    <w:rsid w:val="008F0093"/>
    <w:rsid w:val="008F6D89"/>
    <w:rsid w:val="009071EE"/>
    <w:rsid w:val="00915E4F"/>
    <w:rsid w:val="00950378"/>
    <w:rsid w:val="0098068E"/>
    <w:rsid w:val="0098169D"/>
    <w:rsid w:val="00992E45"/>
    <w:rsid w:val="00995278"/>
    <w:rsid w:val="009A0365"/>
    <w:rsid w:val="009B004D"/>
    <w:rsid w:val="009B10F9"/>
    <w:rsid w:val="009B3995"/>
    <w:rsid w:val="009E35DE"/>
    <w:rsid w:val="009E6CDA"/>
    <w:rsid w:val="009F2E92"/>
    <w:rsid w:val="00A00C7B"/>
    <w:rsid w:val="00A013E4"/>
    <w:rsid w:val="00A0204B"/>
    <w:rsid w:val="00A05935"/>
    <w:rsid w:val="00A11F78"/>
    <w:rsid w:val="00A146B3"/>
    <w:rsid w:val="00A2455B"/>
    <w:rsid w:val="00A31062"/>
    <w:rsid w:val="00A33577"/>
    <w:rsid w:val="00A5167D"/>
    <w:rsid w:val="00A52004"/>
    <w:rsid w:val="00A52C8A"/>
    <w:rsid w:val="00A55BE7"/>
    <w:rsid w:val="00A56729"/>
    <w:rsid w:val="00A63833"/>
    <w:rsid w:val="00A6440A"/>
    <w:rsid w:val="00A648DD"/>
    <w:rsid w:val="00A854F8"/>
    <w:rsid w:val="00A93EBC"/>
    <w:rsid w:val="00AB3713"/>
    <w:rsid w:val="00AD3381"/>
    <w:rsid w:val="00AE1DCF"/>
    <w:rsid w:val="00AE369B"/>
    <w:rsid w:val="00B00B18"/>
    <w:rsid w:val="00B1293E"/>
    <w:rsid w:val="00B240F0"/>
    <w:rsid w:val="00B30EEC"/>
    <w:rsid w:val="00B44383"/>
    <w:rsid w:val="00B539B4"/>
    <w:rsid w:val="00B54A84"/>
    <w:rsid w:val="00B563AF"/>
    <w:rsid w:val="00B56780"/>
    <w:rsid w:val="00B64E9E"/>
    <w:rsid w:val="00B71F57"/>
    <w:rsid w:val="00B809EF"/>
    <w:rsid w:val="00BA1408"/>
    <w:rsid w:val="00BA7EBF"/>
    <w:rsid w:val="00BB22B1"/>
    <w:rsid w:val="00BB4F27"/>
    <w:rsid w:val="00BD154C"/>
    <w:rsid w:val="00BD4F06"/>
    <w:rsid w:val="00BE5E57"/>
    <w:rsid w:val="00BF6AFB"/>
    <w:rsid w:val="00C00C53"/>
    <w:rsid w:val="00C15F3D"/>
    <w:rsid w:val="00C20570"/>
    <w:rsid w:val="00C20EBD"/>
    <w:rsid w:val="00C22793"/>
    <w:rsid w:val="00C40BB7"/>
    <w:rsid w:val="00C53592"/>
    <w:rsid w:val="00C70CE4"/>
    <w:rsid w:val="00C83557"/>
    <w:rsid w:val="00C855A6"/>
    <w:rsid w:val="00CA0F05"/>
    <w:rsid w:val="00CA6F95"/>
    <w:rsid w:val="00CB2C78"/>
    <w:rsid w:val="00CB7B21"/>
    <w:rsid w:val="00CC0BF8"/>
    <w:rsid w:val="00CC1500"/>
    <w:rsid w:val="00CC48EA"/>
    <w:rsid w:val="00CC61CC"/>
    <w:rsid w:val="00CD6E24"/>
    <w:rsid w:val="00CD7476"/>
    <w:rsid w:val="00D0761A"/>
    <w:rsid w:val="00D07DC8"/>
    <w:rsid w:val="00D22B3F"/>
    <w:rsid w:val="00D25D44"/>
    <w:rsid w:val="00D3173A"/>
    <w:rsid w:val="00D44CE3"/>
    <w:rsid w:val="00D57E38"/>
    <w:rsid w:val="00D61411"/>
    <w:rsid w:val="00D64020"/>
    <w:rsid w:val="00D666E5"/>
    <w:rsid w:val="00D667E9"/>
    <w:rsid w:val="00D8553A"/>
    <w:rsid w:val="00DC3A4E"/>
    <w:rsid w:val="00DC5825"/>
    <w:rsid w:val="00DD52BC"/>
    <w:rsid w:val="00DE0BB1"/>
    <w:rsid w:val="00DE32E6"/>
    <w:rsid w:val="00DF54FD"/>
    <w:rsid w:val="00E022DA"/>
    <w:rsid w:val="00E06502"/>
    <w:rsid w:val="00E06CB1"/>
    <w:rsid w:val="00E07CFF"/>
    <w:rsid w:val="00E14307"/>
    <w:rsid w:val="00E1704A"/>
    <w:rsid w:val="00E20FCE"/>
    <w:rsid w:val="00E43711"/>
    <w:rsid w:val="00E60559"/>
    <w:rsid w:val="00E7521B"/>
    <w:rsid w:val="00E828D7"/>
    <w:rsid w:val="00E967B5"/>
    <w:rsid w:val="00EA12E7"/>
    <w:rsid w:val="00EB6C21"/>
    <w:rsid w:val="00EB7FE3"/>
    <w:rsid w:val="00ED4205"/>
    <w:rsid w:val="00ED4D0B"/>
    <w:rsid w:val="00ED5CBE"/>
    <w:rsid w:val="00EE3D19"/>
    <w:rsid w:val="00EF0222"/>
    <w:rsid w:val="00F01992"/>
    <w:rsid w:val="00F030AB"/>
    <w:rsid w:val="00F32425"/>
    <w:rsid w:val="00F378B6"/>
    <w:rsid w:val="00F53292"/>
    <w:rsid w:val="00F64E25"/>
    <w:rsid w:val="00F71D68"/>
    <w:rsid w:val="00F81AC2"/>
    <w:rsid w:val="00F91522"/>
    <w:rsid w:val="00F96C54"/>
    <w:rsid w:val="00FA36E8"/>
    <w:rsid w:val="00FA45C5"/>
    <w:rsid w:val="00FA56F8"/>
    <w:rsid w:val="00FA62A8"/>
    <w:rsid w:val="00FB2B55"/>
    <w:rsid w:val="00FC0267"/>
    <w:rsid w:val="00FC4C43"/>
    <w:rsid w:val="00FD11F9"/>
    <w:rsid w:val="00FD5E16"/>
    <w:rsid w:val="00FE23D0"/>
    <w:rsid w:val="00FF23B3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B64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63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pt-PT"/>
    </w:rPr>
  </w:style>
  <w:style w:type="paragraph" w:styleId="Ttulo4">
    <w:name w:val="heading 4"/>
    <w:basedOn w:val="Normal"/>
    <w:next w:val="Normal"/>
    <w:link w:val="Ttulo4Carter"/>
    <w:qFormat/>
    <w:rsid w:val="009A0365"/>
    <w:pPr>
      <w:keepNext/>
      <w:widowControl w:val="0"/>
      <w:numPr>
        <w:ilvl w:val="3"/>
        <w:numId w:val="1"/>
      </w:numPr>
      <w:suppressAutoHyphens/>
      <w:overflowPunct w:val="0"/>
      <w:autoSpaceDE w:val="0"/>
      <w:ind w:left="0" w:firstLine="0"/>
      <w:jc w:val="both"/>
      <w:outlineLvl w:val="3"/>
    </w:pPr>
    <w:rPr>
      <w:rFonts w:eastAsia="Arial Unicode MS" w:cs="Arial Unicode MS"/>
      <w:b/>
      <w:kern w:val="1"/>
      <w:szCs w:val="20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u w:color="000000"/>
      <w:lang w:val="es-ES_tradnl"/>
    </w:rPr>
  </w:style>
  <w:style w:type="paragraph" w:customStyle="1" w:styleId="Contedodatabela">
    <w:name w:val="Conteúdo da tabela"/>
    <w:pPr>
      <w:widowControl w:val="0"/>
      <w:suppressAutoHyphens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9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2"/>
      </w:numPr>
    </w:pPr>
  </w:style>
  <w:style w:type="numbering" w:customStyle="1" w:styleId="ImportedStyle4">
    <w:name w:val="Imported Style 4"/>
  </w:style>
  <w:style w:type="paragraph" w:styleId="NormalWeb">
    <w:name w:val="Normal (Web)"/>
    <w:basedOn w:val="Normal"/>
    <w:uiPriority w:val="99"/>
    <w:unhideWhenUsed/>
    <w:rsid w:val="00BE5E57"/>
    <w:pPr>
      <w:spacing w:before="100" w:beforeAutospacing="1" w:after="100" w:afterAutospacing="1"/>
    </w:pPr>
    <w:rPr>
      <w:rFonts w:ascii="Times" w:eastAsia="Arial Unicode MS" w:hAnsi="Times"/>
      <w:sz w:val="20"/>
      <w:szCs w:val="20"/>
      <w:lang w:eastAsia="en-US"/>
    </w:rPr>
  </w:style>
  <w:style w:type="character" w:customStyle="1" w:styleId="Ttulo4Carter">
    <w:name w:val="Título 4 Caráter"/>
    <w:basedOn w:val="Tipodeletrapredefinidodopargrafo"/>
    <w:link w:val="Ttulo4"/>
    <w:rsid w:val="009A0365"/>
    <w:rPr>
      <w:rFonts w:cs="Arial Unicode MS"/>
      <w:b/>
      <w:kern w:val="1"/>
      <w:sz w:val="24"/>
      <w:bdr w:val="none" w:sz="0" w:space="0" w:color="auto"/>
      <w:lang w:eastAsia="zh-CN" w:bidi="hi-IN"/>
    </w:rPr>
  </w:style>
  <w:style w:type="paragraph" w:customStyle="1" w:styleId="Avanodecorpodetexto21">
    <w:name w:val="Avanço de corpo de texto 21"/>
    <w:basedOn w:val="Normal"/>
    <w:rsid w:val="009A0365"/>
    <w:pPr>
      <w:widowControl w:val="0"/>
      <w:suppressAutoHyphens/>
      <w:spacing w:after="120" w:line="480" w:lineRule="auto"/>
      <w:ind w:left="283"/>
    </w:pPr>
    <w:rPr>
      <w:rFonts w:eastAsia="Arial Unicode MS" w:cs="Arial Unicode MS"/>
      <w:kern w:val="1"/>
      <w:lang w:val="en-GB" w:eastAsia="zh-CN" w:bidi="hi-IN"/>
    </w:rPr>
  </w:style>
  <w:style w:type="paragraph" w:styleId="PargrafodaLista">
    <w:name w:val="List Paragraph"/>
    <w:basedOn w:val="Normal"/>
    <w:uiPriority w:val="34"/>
    <w:qFormat/>
    <w:rsid w:val="00FE23D0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AF8756-6C83-2941-8139-CE381391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Manuel Mendes Rabaço</cp:lastModifiedBy>
  <cp:revision>13</cp:revision>
  <cp:lastPrinted>2016-09-14T08:18:00Z</cp:lastPrinted>
  <dcterms:created xsi:type="dcterms:W3CDTF">2022-11-04T12:01:00Z</dcterms:created>
  <dcterms:modified xsi:type="dcterms:W3CDTF">2023-09-13T07:50:00Z</dcterms:modified>
</cp:coreProperties>
</file>